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E1D" w:rsidRDefault="00F9065C">
      <w:pPr>
        <w:framePr w:wrap="none" w:vAnchor="page" w:hAnchor="page" w:y="10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3.75pt;height:549pt">
            <v:imagedata r:id="rId7" r:href="rId8"/>
          </v:shape>
        </w:pict>
      </w:r>
    </w:p>
    <w:p w:rsidR="00A34E1D" w:rsidRDefault="00271680">
      <w:pPr>
        <w:pStyle w:val="30"/>
        <w:framePr w:w="9197" w:h="5242" w:hRule="exact" w:wrap="none" w:vAnchor="page" w:hAnchor="page" w:x="3371" w:y="3008"/>
        <w:shd w:val="clear" w:color="auto" w:fill="auto"/>
      </w:pPr>
      <w:r>
        <w:rPr>
          <w:rStyle w:val="31"/>
          <w:b/>
          <w:bCs/>
        </w:rPr>
        <w:t>Краткая презентация</w:t>
      </w:r>
      <w:r>
        <w:rPr>
          <w:rStyle w:val="31"/>
          <w:b/>
          <w:bCs/>
        </w:rPr>
        <w:br/>
        <w:t xml:space="preserve">Образовательной </w:t>
      </w:r>
      <w:proofErr w:type="gramStart"/>
      <w:r>
        <w:rPr>
          <w:rStyle w:val="31"/>
          <w:b/>
          <w:bCs/>
        </w:rPr>
        <w:t>программы</w:t>
      </w:r>
      <w:r>
        <w:rPr>
          <w:rStyle w:val="31"/>
          <w:b/>
          <w:bCs/>
        </w:rPr>
        <w:br/>
        <w:t>дошкольного образования</w:t>
      </w:r>
      <w:r>
        <w:rPr>
          <w:rStyle w:val="31"/>
          <w:b/>
          <w:bCs/>
        </w:rPr>
        <w:br/>
        <w:t>Муниципального дошкольного</w:t>
      </w:r>
      <w:r>
        <w:rPr>
          <w:rStyle w:val="31"/>
          <w:b/>
          <w:bCs/>
        </w:rPr>
        <w:br/>
        <w:t>образовательного учреждения</w:t>
      </w:r>
      <w:r>
        <w:rPr>
          <w:rStyle w:val="31"/>
          <w:b/>
          <w:bCs/>
        </w:rPr>
        <w:br/>
        <w:t>детского сада комбинированного вида</w:t>
      </w:r>
      <w:proofErr w:type="gramEnd"/>
    </w:p>
    <w:p w:rsidR="00A34E1D" w:rsidRDefault="00271680">
      <w:pPr>
        <w:pStyle w:val="30"/>
        <w:framePr w:w="9197" w:h="5242" w:hRule="exact" w:wrap="none" w:vAnchor="page" w:hAnchor="page" w:x="3371" w:y="3008"/>
        <w:shd w:val="clear" w:color="auto" w:fill="auto"/>
      </w:pPr>
      <w:r>
        <w:rPr>
          <w:rStyle w:val="31"/>
          <w:b/>
          <w:bCs/>
        </w:rPr>
        <w:t xml:space="preserve">№ </w:t>
      </w:r>
      <w:r w:rsidR="00075727">
        <w:rPr>
          <w:rStyle w:val="31"/>
          <w:b/>
          <w:bCs/>
        </w:rPr>
        <w:t>10</w:t>
      </w:r>
      <w:r>
        <w:rPr>
          <w:rStyle w:val="31"/>
          <w:b/>
          <w:bCs/>
        </w:rPr>
        <w:t xml:space="preserve"> «</w:t>
      </w:r>
      <w:r w:rsidR="00075727">
        <w:rPr>
          <w:rStyle w:val="31"/>
          <w:b/>
          <w:bCs/>
        </w:rPr>
        <w:t>Радуга</w:t>
      </w:r>
      <w:r>
        <w:rPr>
          <w:rStyle w:val="31"/>
          <w:b/>
          <w:bCs/>
        </w:rPr>
        <w:t>»</w:t>
      </w:r>
    </w:p>
    <w:p w:rsidR="00A34E1D" w:rsidRDefault="00271680">
      <w:pPr>
        <w:pStyle w:val="30"/>
        <w:framePr w:w="9197" w:h="5242" w:hRule="exact" w:wrap="none" w:vAnchor="page" w:hAnchor="page" w:x="3371" w:y="3008"/>
        <w:shd w:val="clear" w:color="auto" w:fill="auto"/>
      </w:pPr>
      <w:r>
        <w:rPr>
          <w:rStyle w:val="31"/>
          <w:b/>
          <w:bCs/>
        </w:rPr>
        <w:t>Бугульминского муниципального района</w:t>
      </w:r>
      <w:r>
        <w:rPr>
          <w:rStyle w:val="31"/>
          <w:b/>
          <w:bCs/>
        </w:rPr>
        <w:br/>
        <w:t>Республики Татарстан</w:t>
      </w:r>
    </w:p>
    <w:p w:rsidR="00A34E1D" w:rsidRDefault="00A34E1D">
      <w:pPr>
        <w:rPr>
          <w:sz w:val="2"/>
          <w:szCs w:val="2"/>
        </w:rPr>
        <w:sectPr w:rsidR="00A34E1D">
          <w:pgSz w:w="144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4E1D" w:rsidRDefault="00271680" w:rsidP="00F9065C">
      <w:pPr>
        <w:pStyle w:val="40"/>
        <w:framePr w:w="13366" w:h="9342" w:hRule="exact" w:wrap="none" w:vAnchor="page" w:hAnchor="page" w:x="721" w:y="319"/>
        <w:shd w:val="clear" w:color="auto" w:fill="auto"/>
        <w:spacing w:after="102" w:line="620" w:lineRule="exact"/>
        <w:ind w:left="2980"/>
      </w:pPr>
      <w:r>
        <w:rPr>
          <w:rStyle w:val="41"/>
          <w:b/>
          <w:bCs/>
        </w:rPr>
        <w:lastRenderedPageBreak/>
        <w:t xml:space="preserve">Структура </w:t>
      </w:r>
      <w:proofErr w:type="gramStart"/>
      <w:r>
        <w:rPr>
          <w:rStyle w:val="41"/>
          <w:b/>
          <w:bCs/>
        </w:rPr>
        <w:t>образовательной</w:t>
      </w:r>
      <w:proofErr w:type="gramEnd"/>
    </w:p>
    <w:p w:rsidR="00A34E1D" w:rsidRDefault="00271680" w:rsidP="00F9065C">
      <w:pPr>
        <w:pStyle w:val="40"/>
        <w:framePr w:w="13366" w:h="9342" w:hRule="exact" w:wrap="none" w:vAnchor="page" w:hAnchor="page" w:x="721" w:y="319"/>
        <w:shd w:val="clear" w:color="auto" w:fill="auto"/>
        <w:spacing w:after="297" w:line="620" w:lineRule="exact"/>
        <w:ind w:left="5280"/>
      </w:pPr>
      <w:r>
        <w:rPr>
          <w:rStyle w:val="41"/>
          <w:b/>
          <w:bCs/>
        </w:rPr>
        <w:t>программы:</w:t>
      </w:r>
    </w:p>
    <w:p w:rsidR="00A34E1D" w:rsidRDefault="00271680" w:rsidP="00F9065C">
      <w:pPr>
        <w:pStyle w:val="20"/>
        <w:framePr w:w="13366" w:h="9342" w:hRule="exact" w:wrap="none" w:vAnchor="page" w:hAnchor="page" w:x="721" w:y="319"/>
        <w:shd w:val="clear" w:color="auto" w:fill="auto"/>
        <w:spacing w:before="0"/>
      </w:pPr>
      <w:r>
        <w:rPr>
          <w:rStyle w:val="217pt"/>
        </w:rPr>
        <w:t xml:space="preserve">Раздел 1 </w:t>
      </w:r>
      <w:r w:rsidR="00013858">
        <w:rPr>
          <w:rStyle w:val="217pt0"/>
          <w:lang w:val="tt-RU"/>
        </w:rPr>
        <w:t>-</w:t>
      </w:r>
      <w:r>
        <w:rPr>
          <w:rStyle w:val="217pt0"/>
        </w:rPr>
        <w:t xml:space="preserve"> </w:t>
      </w:r>
      <w:r>
        <w:rPr>
          <w:rStyle w:val="217pt"/>
        </w:rPr>
        <w:t xml:space="preserve">Общие положения </w:t>
      </w:r>
      <w:r>
        <w:t>(основания для разработки образовательной программ</w:t>
      </w:r>
      <w:proofErr w:type="gramStart"/>
      <w:r>
        <w:t>ы-</w:t>
      </w:r>
      <w:proofErr w:type="gramEnd"/>
      <w:r>
        <w:t xml:space="preserve"> нормативно-правовые документы)</w:t>
      </w:r>
    </w:p>
    <w:p w:rsidR="00A34E1D" w:rsidRDefault="00013858" w:rsidP="00F9065C">
      <w:pPr>
        <w:pStyle w:val="20"/>
        <w:framePr w:w="13366" w:h="9342" w:hRule="exact" w:wrap="none" w:vAnchor="page" w:hAnchor="page" w:x="721" w:y="319"/>
        <w:shd w:val="clear" w:color="auto" w:fill="auto"/>
        <w:spacing w:before="0" w:line="307" w:lineRule="exact"/>
      </w:pPr>
      <w:proofErr w:type="gramStart"/>
      <w:r>
        <w:rPr>
          <w:rStyle w:val="217pt"/>
        </w:rPr>
        <w:t>Раздел 2</w:t>
      </w:r>
      <w:r>
        <w:rPr>
          <w:rStyle w:val="217pt"/>
          <w:lang w:val="tt-RU"/>
        </w:rPr>
        <w:t xml:space="preserve"> -</w:t>
      </w:r>
      <w:r w:rsidR="00271680">
        <w:rPr>
          <w:rStyle w:val="217pt"/>
        </w:rPr>
        <w:t xml:space="preserve"> Целевой раздел </w:t>
      </w:r>
      <w:r w:rsidR="00271680">
        <w:t>(цели, задачи, принципы её формирования; планируемые результаты освоения программы в младенческом, раннем, дошкольном возрастах, а также на этапе завершения освоения ОП; характеристики особенностей развития детей младенческого, раннего и дошкольного возрастов, характеристики особенностей детей с фонетико-фонематическим недоразвитием речи, подходы к педагогической диагностике достижения планируемых результатов).</w:t>
      </w:r>
      <w:proofErr w:type="gramEnd"/>
    </w:p>
    <w:p w:rsidR="00A34E1D" w:rsidRDefault="00271680" w:rsidP="00F9065C">
      <w:pPr>
        <w:pStyle w:val="20"/>
        <w:framePr w:w="13366" w:h="9342" w:hRule="exact" w:wrap="none" w:vAnchor="page" w:hAnchor="page" w:x="721" w:y="319"/>
        <w:shd w:val="clear" w:color="auto" w:fill="auto"/>
        <w:spacing w:before="0" w:line="307" w:lineRule="exact"/>
        <w:jc w:val="left"/>
      </w:pPr>
      <w:proofErr w:type="gramStart"/>
      <w:r>
        <w:rPr>
          <w:rStyle w:val="217pt"/>
        </w:rPr>
        <w:t xml:space="preserve">Раздел 3 </w:t>
      </w:r>
      <w:r w:rsidR="00013858">
        <w:rPr>
          <w:rStyle w:val="217pt"/>
          <w:lang w:val="tt-RU"/>
        </w:rPr>
        <w:t xml:space="preserve">- </w:t>
      </w:r>
      <w:r>
        <w:rPr>
          <w:rStyle w:val="217pt"/>
        </w:rPr>
        <w:t xml:space="preserve">Содержательный раздел </w:t>
      </w:r>
      <w:r>
        <w:t>(задачи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</w:t>
      </w:r>
      <w:r w:rsidR="00075727">
        <w:t>-</w:t>
      </w:r>
      <w:r>
        <w:t xml:space="preserve">эстетическое, физическое развитие); описание вариативных форм, способов, методов и средств реализации программы, особенностей образовательной деятельности разных видов и культурных практик и способов поддержки детской инициативы; взаимодействия педагогического коллектива с </w:t>
      </w:r>
      <w:r w:rsidR="00013858">
        <w:t>семьями обучающихся;</w:t>
      </w:r>
      <w:proofErr w:type="gramEnd"/>
      <w:r w:rsidR="00013858">
        <w:t xml:space="preserve"> </w:t>
      </w:r>
      <w:proofErr w:type="spellStart"/>
      <w:proofErr w:type="gramStart"/>
      <w:r w:rsidR="00013858">
        <w:t>напра</w:t>
      </w:r>
      <w:proofErr w:type="spellEnd"/>
      <w:r>
        <w:t xml:space="preserve"> Рабочая программа воспитания.)</w:t>
      </w:r>
      <w:proofErr w:type="gramEnd"/>
    </w:p>
    <w:p w:rsidR="00A34E1D" w:rsidRDefault="00271680" w:rsidP="00F9065C">
      <w:pPr>
        <w:pStyle w:val="20"/>
        <w:framePr w:w="13366" w:h="9342" w:hRule="exact" w:wrap="none" w:vAnchor="page" w:hAnchor="page" w:x="721" w:y="319"/>
        <w:shd w:val="clear" w:color="auto" w:fill="auto"/>
        <w:spacing w:before="0" w:line="312" w:lineRule="exact"/>
        <w:jc w:val="left"/>
      </w:pPr>
      <w:r>
        <w:rPr>
          <w:rStyle w:val="217pt"/>
        </w:rPr>
        <w:t xml:space="preserve">Раздел 4 - Организационный раздел </w:t>
      </w:r>
      <w:r>
        <w:rPr>
          <w:rStyle w:val="21"/>
          <w:i/>
          <w:iCs/>
        </w:rPr>
        <w:t>(&lt;</w:t>
      </w:r>
      <w:r>
        <w:t>описание психолого-педагогических и кадровых условий реализации программы, организация развивающей предметн</w:t>
      </w:r>
      <w:proofErr w:type="gramStart"/>
      <w:r>
        <w:t>о-</w:t>
      </w:r>
      <w:proofErr w:type="gramEnd"/>
      <w:r>
        <w:t xml:space="preserve"> пространственной среды в Детском саду, примерные перечни художественной литературы, музыкальных произведений, для использования в образовательной работе в разных возрастных группах, примерный режим в дошкольных группах, календарный план воспитательной работы). </w:t>
      </w:r>
      <w:r w:rsidR="00F9065C">
        <w:t xml:space="preserve">                                                                        </w:t>
      </w:r>
      <w:r w:rsidR="00013858" w:rsidRPr="00013858">
        <w:rPr>
          <w:b/>
          <w:i w:val="0"/>
          <w:lang w:val="tt-RU"/>
        </w:rPr>
        <w:t>Р</w:t>
      </w:r>
      <w:proofErr w:type="spellStart"/>
      <w:r w:rsidRPr="00013858">
        <w:rPr>
          <w:rStyle w:val="217pt"/>
        </w:rPr>
        <w:t>аздел</w:t>
      </w:r>
      <w:proofErr w:type="spellEnd"/>
      <w:r w:rsidRPr="00013858">
        <w:rPr>
          <w:rStyle w:val="217pt"/>
        </w:rPr>
        <w:t xml:space="preserve"> </w:t>
      </w:r>
      <w:r>
        <w:rPr>
          <w:rStyle w:val="217pt"/>
        </w:rPr>
        <w:t>5 - Краткое описание программы</w:t>
      </w:r>
    </w:p>
    <w:p w:rsidR="00A34E1D" w:rsidRDefault="00A34E1D">
      <w:pPr>
        <w:rPr>
          <w:sz w:val="2"/>
          <w:szCs w:val="2"/>
        </w:rPr>
        <w:sectPr w:rsidR="00A34E1D">
          <w:pgSz w:w="144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4E1D" w:rsidRPr="00F9065C" w:rsidRDefault="00271680">
      <w:pPr>
        <w:pStyle w:val="10"/>
        <w:framePr w:wrap="none" w:vAnchor="page" w:hAnchor="page" w:x="935" w:y="1172"/>
        <w:shd w:val="clear" w:color="auto" w:fill="auto"/>
        <w:spacing w:after="0" w:line="700" w:lineRule="exact"/>
        <w:ind w:left="4660"/>
        <w:rPr>
          <w:color w:val="FF0000"/>
        </w:rPr>
      </w:pPr>
      <w:r w:rsidRPr="00F9065C">
        <w:rPr>
          <w:rStyle w:val="11"/>
          <w:color w:val="FF0000"/>
        </w:rPr>
        <w:lastRenderedPageBreak/>
        <w:t>Общие положения</w:t>
      </w:r>
    </w:p>
    <w:p w:rsidR="00A34E1D" w:rsidRDefault="00F9065C">
      <w:pPr>
        <w:pStyle w:val="50"/>
        <w:framePr w:w="12912" w:h="5376" w:hRule="exact" w:wrap="none" w:vAnchor="page" w:hAnchor="page" w:x="935" w:y="2226"/>
        <w:shd w:val="clear" w:color="auto" w:fill="auto"/>
        <w:spacing w:before="0"/>
      </w:pPr>
      <w:r>
        <w:t xml:space="preserve">      </w:t>
      </w:r>
      <w:proofErr w:type="gramStart"/>
      <w:r w:rsidR="00271680">
        <w:t xml:space="preserve">Образовательная программа Муниципального бюджетного дошкольного образовательного учреждения детского сада № </w:t>
      </w:r>
      <w:r w:rsidR="00075727">
        <w:t>10</w:t>
      </w:r>
      <w:r w:rsidR="00271680">
        <w:t xml:space="preserve"> «</w:t>
      </w:r>
      <w:r w:rsidR="00075727">
        <w:t>Радуга</w:t>
      </w:r>
      <w:r w:rsidR="00271680">
        <w:t>» Бугульминского муниципального района Республики Татарстан разработана в соответствии с федеральным государственным образовательным стандартом дошкольного образования, утверждённого приказом Министерства Образования науки России от 17.10.2013 № 1055(с изменениями, вступившими в силу с 06.02.2023 г. на основании приказа Министерства просвещения РФ от 08.11.2022 № 955) и федеральной образовательной программой дошкольного образования, утвержденного приказом</w:t>
      </w:r>
      <w:proofErr w:type="gramEnd"/>
      <w:r w:rsidR="00271680">
        <w:t xml:space="preserve"> Министерства Просвещения России от 25.11.2022 № 1028.</w:t>
      </w:r>
    </w:p>
    <w:p w:rsidR="00A34E1D" w:rsidRDefault="00A34E1D">
      <w:pPr>
        <w:rPr>
          <w:sz w:val="2"/>
          <w:szCs w:val="2"/>
        </w:rPr>
        <w:sectPr w:rsidR="00A34E1D">
          <w:pgSz w:w="144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4E1D" w:rsidRPr="00F9065C" w:rsidRDefault="00271680">
      <w:pPr>
        <w:pStyle w:val="10"/>
        <w:framePr w:w="13262" w:h="9392" w:hRule="exact" w:wrap="none" w:vAnchor="page" w:hAnchor="page" w:x="784" w:y="927"/>
        <w:shd w:val="clear" w:color="auto" w:fill="auto"/>
        <w:spacing w:after="153" w:line="700" w:lineRule="exact"/>
        <w:ind w:right="740"/>
        <w:jc w:val="center"/>
        <w:rPr>
          <w:color w:val="FF0000"/>
        </w:rPr>
      </w:pPr>
      <w:r w:rsidRPr="00F9065C">
        <w:rPr>
          <w:rStyle w:val="12"/>
          <w:color w:val="FF0000"/>
        </w:rPr>
        <w:lastRenderedPageBreak/>
        <w:t>Общие положения</w:t>
      </w:r>
    </w:p>
    <w:p w:rsidR="00A34E1D" w:rsidRDefault="00271680">
      <w:pPr>
        <w:pStyle w:val="60"/>
        <w:framePr w:w="13262" w:h="9392" w:hRule="exact" w:wrap="none" w:vAnchor="page" w:hAnchor="page" w:x="784" w:y="927"/>
        <w:shd w:val="clear" w:color="auto" w:fill="auto"/>
        <w:spacing w:before="0"/>
        <w:ind w:firstLine="760"/>
      </w:pPr>
      <w:r>
        <w:t xml:space="preserve">Образовательная программам Детского сада № </w:t>
      </w:r>
      <w:r w:rsidR="00075727">
        <w:t>10</w:t>
      </w:r>
      <w:r>
        <w:t xml:space="preserve"> разработана с учётом нормативных правовых актов, которые содержат обязательные требования к условиям организации дошкольного образования:</w:t>
      </w:r>
    </w:p>
    <w:p w:rsidR="00A34E1D" w:rsidRDefault="00271680">
      <w:pPr>
        <w:pStyle w:val="60"/>
        <w:framePr w:w="13262" w:h="9392" w:hRule="exact" w:wrap="none" w:vAnchor="page" w:hAnchor="page" w:x="784" w:y="927"/>
        <w:numPr>
          <w:ilvl w:val="0"/>
          <w:numId w:val="1"/>
        </w:numPr>
        <w:shd w:val="clear" w:color="auto" w:fill="auto"/>
        <w:tabs>
          <w:tab w:val="left" w:pos="272"/>
        </w:tabs>
        <w:spacing w:before="0"/>
        <w:jc w:val="both"/>
      </w:pPr>
      <w:r>
        <w:t>Конвенция о правах ребёнка (одобрена Генеральной Ассамблеей ООН 20.11.1989),</w:t>
      </w:r>
    </w:p>
    <w:p w:rsidR="00A34E1D" w:rsidRDefault="00271680">
      <w:pPr>
        <w:pStyle w:val="60"/>
        <w:framePr w:w="13262" w:h="9392" w:hRule="exact" w:wrap="none" w:vAnchor="page" w:hAnchor="page" w:x="784" w:y="927"/>
        <w:numPr>
          <w:ilvl w:val="0"/>
          <w:numId w:val="1"/>
        </w:numPr>
        <w:shd w:val="clear" w:color="auto" w:fill="auto"/>
        <w:tabs>
          <w:tab w:val="left" w:pos="272"/>
        </w:tabs>
        <w:spacing w:before="0"/>
        <w:jc w:val="both"/>
      </w:pPr>
      <w:r>
        <w:t>Федеральный закон от 29.12.2012 года № 273-ФЗ «Об образовании в РФ»,</w:t>
      </w:r>
    </w:p>
    <w:p w:rsidR="00A34E1D" w:rsidRDefault="00271680">
      <w:pPr>
        <w:pStyle w:val="60"/>
        <w:framePr w:w="13262" w:h="9392" w:hRule="exact" w:wrap="none" w:vAnchor="page" w:hAnchor="page" w:x="784" w:y="927"/>
        <w:numPr>
          <w:ilvl w:val="0"/>
          <w:numId w:val="1"/>
        </w:numPr>
        <w:shd w:val="clear" w:color="auto" w:fill="auto"/>
        <w:tabs>
          <w:tab w:val="left" w:pos="272"/>
        </w:tabs>
        <w:spacing w:before="0"/>
        <w:jc w:val="both"/>
      </w:pPr>
      <w: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обучающихся»,</w:t>
      </w:r>
    </w:p>
    <w:p w:rsidR="00A34E1D" w:rsidRDefault="00271680">
      <w:pPr>
        <w:pStyle w:val="60"/>
        <w:framePr w:w="13262" w:h="9392" w:hRule="exact" w:wrap="none" w:vAnchor="page" w:hAnchor="page" w:x="784" w:y="927"/>
        <w:numPr>
          <w:ilvl w:val="0"/>
          <w:numId w:val="1"/>
        </w:numPr>
        <w:shd w:val="clear" w:color="auto" w:fill="auto"/>
        <w:tabs>
          <w:tab w:val="left" w:pos="339"/>
        </w:tabs>
        <w:spacing w:before="0"/>
        <w:jc w:val="both"/>
      </w:pPr>
      <w:r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</w:t>
      </w:r>
    </w:p>
    <w:p w:rsidR="00A34E1D" w:rsidRDefault="00271680">
      <w:pPr>
        <w:pStyle w:val="60"/>
        <w:framePr w:w="13262" w:h="9392" w:hRule="exact" w:wrap="none" w:vAnchor="page" w:hAnchor="page" w:x="784" w:y="927"/>
        <w:numPr>
          <w:ilvl w:val="0"/>
          <w:numId w:val="1"/>
        </w:numPr>
        <w:shd w:val="clear" w:color="auto" w:fill="auto"/>
        <w:tabs>
          <w:tab w:val="left" w:pos="339"/>
          <w:tab w:val="left" w:pos="10195"/>
        </w:tabs>
        <w:spacing w:before="0"/>
        <w:jc w:val="both"/>
      </w:pPr>
      <w:r>
        <w:t>Распоряжение Правительства Российской Федерации от 29 мая 2015 г. №</w:t>
      </w:r>
      <w:r w:rsidR="00F9065C">
        <w:t xml:space="preserve"> </w:t>
      </w:r>
      <w:r>
        <w:t>999-р «Об утверждении</w:t>
      </w:r>
    </w:p>
    <w:p w:rsidR="00A34E1D" w:rsidRDefault="00271680">
      <w:pPr>
        <w:pStyle w:val="60"/>
        <w:framePr w:w="13262" w:h="9392" w:hRule="exact" w:wrap="none" w:vAnchor="page" w:hAnchor="page" w:x="784" w:y="927"/>
        <w:shd w:val="clear" w:color="auto" w:fill="auto"/>
        <w:spacing w:before="0"/>
        <w:jc w:val="both"/>
      </w:pPr>
      <w:r>
        <w:t>Стратегии развития воспитания в Российской Федерации на период до 2025 года»,</w:t>
      </w:r>
    </w:p>
    <w:p w:rsidR="00A34E1D" w:rsidRDefault="00271680">
      <w:pPr>
        <w:pStyle w:val="60"/>
        <w:framePr w:w="13262" w:h="9392" w:hRule="exact" w:wrap="none" w:vAnchor="page" w:hAnchor="page" w:x="784" w:y="927"/>
        <w:numPr>
          <w:ilvl w:val="0"/>
          <w:numId w:val="1"/>
        </w:numPr>
        <w:shd w:val="clear" w:color="auto" w:fill="auto"/>
        <w:tabs>
          <w:tab w:val="left" w:pos="339"/>
        </w:tabs>
        <w:spacing w:before="0"/>
        <w:jc w:val="both"/>
      </w:pPr>
      <w:r>
        <w:t>Федеральный закон от 24.12.1998 года № 124 - ФЗ «Об основных гарантиях прав ребёнка в Российской Федерации» (ред. от 14.07.2022),</w:t>
      </w:r>
    </w:p>
    <w:p w:rsidR="00A34E1D" w:rsidRDefault="00271680">
      <w:pPr>
        <w:pStyle w:val="60"/>
        <w:framePr w:w="13262" w:h="9392" w:hRule="exact" w:wrap="none" w:vAnchor="page" w:hAnchor="page" w:x="784" w:y="927"/>
        <w:numPr>
          <w:ilvl w:val="0"/>
          <w:numId w:val="1"/>
        </w:numPr>
        <w:shd w:val="clear" w:color="auto" w:fill="auto"/>
        <w:tabs>
          <w:tab w:val="left" w:pos="349"/>
        </w:tabs>
        <w:spacing w:before="0"/>
        <w:jc w:val="both"/>
      </w:pPr>
      <w: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</w:t>
      </w:r>
      <w:proofErr w:type="gramStart"/>
      <w:r>
        <w:t>утверждена</w:t>
      </w:r>
      <w:proofErr w:type="gramEnd"/>
      <w:r>
        <w:t xml:space="preserve"> приказом </w:t>
      </w:r>
      <w:proofErr w:type="spellStart"/>
      <w:r>
        <w:t>Минпросвещения</w:t>
      </w:r>
      <w:proofErr w:type="spellEnd"/>
      <w:r>
        <w:t xml:space="preserve"> России от 31 июля 2020 года № 373, зарегистрировано в Минюсте России 31 августа 2020 г., регистрационный № 59599);</w:t>
      </w:r>
    </w:p>
    <w:p w:rsidR="00A34E1D" w:rsidRDefault="00271680">
      <w:pPr>
        <w:pStyle w:val="60"/>
        <w:framePr w:w="13262" w:h="9392" w:hRule="exact" w:wrap="none" w:vAnchor="page" w:hAnchor="page" w:x="784" w:y="927"/>
        <w:numPr>
          <w:ilvl w:val="0"/>
          <w:numId w:val="1"/>
        </w:numPr>
        <w:shd w:val="clear" w:color="auto" w:fill="auto"/>
        <w:tabs>
          <w:tab w:val="left" w:pos="339"/>
        </w:tabs>
        <w:spacing w:before="0"/>
        <w:jc w:val="both"/>
      </w:pPr>
      <w:r>
        <w:t>Закон Республики Татарстан от 22.07.2013 года № 68-3 РТ «Об образовании» (ред. от 06.07.2016)</w:t>
      </w:r>
    </w:p>
    <w:p w:rsidR="00A34E1D" w:rsidRDefault="00271680">
      <w:pPr>
        <w:pStyle w:val="60"/>
        <w:framePr w:w="13262" w:h="9392" w:hRule="exact" w:wrap="none" w:vAnchor="page" w:hAnchor="page" w:x="784" w:y="927"/>
        <w:numPr>
          <w:ilvl w:val="0"/>
          <w:numId w:val="1"/>
        </w:numPr>
        <w:shd w:val="clear" w:color="auto" w:fill="auto"/>
        <w:tabs>
          <w:tab w:val="left" w:pos="339"/>
        </w:tabs>
        <w:spacing w:before="0"/>
        <w:jc w:val="both"/>
      </w:pPr>
      <w:r>
        <w:t xml:space="preserve">Закон Республики Татарстан </w:t>
      </w:r>
      <w:r>
        <w:rPr>
          <w:rStyle w:val="614pt"/>
        </w:rPr>
        <w:t>«</w:t>
      </w:r>
      <w:r w:rsidRPr="00F9065C">
        <w:rPr>
          <w:rStyle w:val="614pt"/>
          <w:i w:val="0"/>
        </w:rPr>
        <w:t>О</w:t>
      </w:r>
      <w:r>
        <w:t xml:space="preserve"> государственных языках Республики Татарстан и других языках в Республике Татарстан» № 1560-ХП от 08.07.1992 (ред. от 12.06.2014)</w:t>
      </w:r>
    </w:p>
    <w:p w:rsidR="00A34E1D" w:rsidRDefault="00271680">
      <w:pPr>
        <w:pStyle w:val="60"/>
        <w:framePr w:w="13262" w:h="9392" w:hRule="exact" w:wrap="none" w:vAnchor="page" w:hAnchor="page" w:x="784" w:y="927"/>
        <w:numPr>
          <w:ilvl w:val="0"/>
          <w:numId w:val="1"/>
        </w:numPr>
        <w:shd w:val="clear" w:color="auto" w:fill="auto"/>
        <w:tabs>
          <w:tab w:val="left" w:pos="277"/>
        </w:tabs>
        <w:spacing w:before="0"/>
        <w:jc w:val="both"/>
      </w:pPr>
      <w:r>
        <w:t>Постановление Президиума Государственного совета Республики Татарстан № 2025 - VI ГС от 22.06.2023 года «О патриотическом воспитании детей и молодёжи в Республике Татарстан»</w:t>
      </w:r>
    </w:p>
    <w:p w:rsidR="00A34E1D" w:rsidRDefault="00271680">
      <w:pPr>
        <w:pStyle w:val="60"/>
        <w:framePr w:w="13262" w:h="9392" w:hRule="exact" w:wrap="none" w:vAnchor="page" w:hAnchor="page" w:x="784" w:y="927"/>
        <w:numPr>
          <w:ilvl w:val="0"/>
          <w:numId w:val="1"/>
        </w:numPr>
        <w:shd w:val="clear" w:color="auto" w:fill="auto"/>
        <w:tabs>
          <w:tab w:val="left" w:pos="282"/>
        </w:tabs>
        <w:spacing w:before="0"/>
        <w:jc w:val="both"/>
      </w:pPr>
      <w:r>
        <w:t>Устав Муниципального бюджетного дошкольного образовательного учреждения детского сада комбинированного вида №</w:t>
      </w:r>
      <w:r w:rsidR="00075727">
        <w:t>10</w:t>
      </w:r>
      <w:r>
        <w:t xml:space="preserve"> «</w:t>
      </w:r>
      <w:r w:rsidR="00075727">
        <w:t>Радуга»</w:t>
      </w:r>
      <w:r>
        <w:t xml:space="preserve"> Бугульминского муниципального района Республики Татарстан, утверждён 04.09.2018 года</w:t>
      </w:r>
      <w:r w:rsidR="00013858">
        <w:rPr>
          <w:lang w:val="tt-RU"/>
        </w:rPr>
        <w:t xml:space="preserve"> </w:t>
      </w:r>
      <w:r>
        <w:t>№ 548.</w:t>
      </w:r>
    </w:p>
    <w:p w:rsidR="00A34E1D" w:rsidRDefault="00A34E1D">
      <w:pPr>
        <w:rPr>
          <w:sz w:val="2"/>
          <w:szCs w:val="2"/>
        </w:rPr>
        <w:sectPr w:rsidR="00A34E1D">
          <w:pgSz w:w="144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4E1D" w:rsidRDefault="00F9065C">
      <w:pPr>
        <w:framePr w:wrap="none" w:vAnchor="page" w:hAnchor="page" w:x="24" w:y="1232"/>
        <w:rPr>
          <w:sz w:val="2"/>
          <w:szCs w:val="2"/>
        </w:rPr>
      </w:pPr>
      <w:r>
        <w:pict>
          <v:shape id="_x0000_i1026" type="#_x0000_t75" style="width:108pt;height:39.75pt">
            <v:imagedata r:id="rId9" r:href="rId10"/>
          </v:shape>
        </w:pict>
      </w:r>
    </w:p>
    <w:p w:rsidR="00A34E1D" w:rsidRPr="00F9065C" w:rsidRDefault="00271680">
      <w:pPr>
        <w:pStyle w:val="10"/>
        <w:framePr w:wrap="none" w:vAnchor="page" w:hAnchor="page" w:x="984" w:y="1147"/>
        <w:shd w:val="clear" w:color="auto" w:fill="auto"/>
        <w:spacing w:after="0" w:line="700" w:lineRule="exact"/>
        <w:ind w:left="4541"/>
        <w:rPr>
          <w:color w:val="FF0000"/>
        </w:rPr>
      </w:pPr>
      <w:r w:rsidRPr="00F9065C">
        <w:rPr>
          <w:rStyle w:val="11"/>
          <w:color w:val="FF0000"/>
        </w:rPr>
        <w:t>Цель программы:</w:t>
      </w:r>
    </w:p>
    <w:p w:rsidR="00A34E1D" w:rsidRDefault="00013858">
      <w:pPr>
        <w:pStyle w:val="70"/>
        <w:framePr w:w="12864" w:h="6226" w:hRule="exact" w:wrap="none" w:vAnchor="page" w:hAnchor="page" w:x="984" w:y="2240"/>
        <w:shd w:val="clear" w:color="auto" w:fill="auto"/>
        <w:spacing w:before="0"/>
      </w:pPr>
      <w:r>
        <w:rPr>
          <w:lang w:val="tt-RU"/>
        </w:rPr>
        <w:t>Р</w:t>
      </w:r>
      <w:proofErr w:type="spellStart"/>
      <w:r w:rsidR="00271680">
        <w:t>азностороннее</w:t>
      </w:r>
      <w:proofErr w:type="spellEnd"/>
      <w:r w:rsidR="00271680">
        <w:t xml:space="preserve">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традиций;</w:t>
      </w:r>
    </w:p>
    <w:p w:rsidR="00A34E1D" w:rsidRDefault="00271680">
      <w:pPr>
        <w:pStyle w:val="20"/>
        <w:framePr w:w="12864" w:h="6226" w:hRule="exact" w:wrap="none" w:vAnchor="page" w:hAnchor="page" w:x="984" w:y="2240"/>
        <w:shd w:val="clear" w:color="auto" w:fill="auto"/>
        <w:spacing w:before="0" w:line="384" w:lineRule="exact"/>
      </w:pPr>
      <w:r>
        <w:rPr>
          <w:rStyle w:val="214pt0"/>
        </w:rPr>
        <w:t>*</w:t>
      </w:r>
      <w:r>
        <w:t>проектирование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 через народную игру, познание родного края и другие формы активности;</w:t>
      </w:r>
    </w:p>
    <w:p w:rsidR="00A34E1D" w:rsidRDefault="00271680">
      <w:pPr>
        <w:pStyle w:val="20"/>
        <w:framePr w:w="12864" w:h="6226" w:hRule="exact" w:wrap="none" w:vAnchor="page" w:hAnchor="page" w:x="984" w:y="2240"/>
        <w:shd w:val="clear" w:color="auto" w:fill="auto"/>
        <w:spacing w:before="0" w:line="384" w:lineRule="exact"/>
      </w:pPr>
      <w:r>
        <w:rPr>
          <w:rStyle w:val="214pt0"/>
        </w:rPr>
        <w:t>*</w:t>
      </w:r>
      <w:r>
        <w:t>формирование правильной устной родной (татарской) речи детей дошкольного возраста;</w:t>
      </w:r>
    </w:p>
    <w:p w:rsidR="00A34E1D" w:rsidRPr="00013858" w:rsidRDefault="00271680" w:rsidP="00013858">
      <w:pPr>
        <w:pStyle w:val="20"/>
        <w:framePr w:w="12864" w:h="6226" w:hRule="exact" w:wrap="none" w:vAnchor="page" w:hAnchor="page" w:x="984" w:y="2240"/>
        <w:shd w:val="clear" w:color="auto" w:fill="auto"/>
        <w:spacing w:before="0" w:line="384" w:lineRule="exact"/>
        <w:rPr>
          <w:lang w:val="tt-RU"/>
        </w:rPr>
      </w:pPr>
      <w:r>
        <w:t>преодоление отклонений в развитии устной речи детей дошкольного возраста, осуществление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</w:t>
      </w:r>
      <w:r w:rsidR="00013858">
        <w:t>ктов образовательного процесса</w:t>
      </w:r>
      <w:r w:rsidR="00013858">
        <w:rPr>
          <w:lang w:val="tt-RU"/>
        </w:rPr>
        <w:t>.</w:t>
      </w:r>
    </w:p>
    <w:p w:rsidR="00A34E1D" w:rsidRDefault="00A34E1D">
      <w:pPr>
        <w:rPr>
          <w:sz w:val="2"/>
          <w:szCs w:val="2"/>
        </w:rPr>
        <w:sectPr w:rsidR="00A34E1D">
          <w:pgSz w:w="144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4E1D" w:rsidRPr="00F9065C" w:rsidRDefault="00271680">
      <w:pPr>
        <w:pStyle w:val="24"/>
        <w:framePr w:w="12749" w:h="1472" w:hRule="exact" w:wrap="none" w:vAnchor="page" w:hAnchor="page" w:x="1041" w:y="481"/>
        <w:shd w:val="clear" w:color="auto" w:fill="auto"/>
        <w:spacing w:after="97" w:line="640" w:lineRule="exact"/>
        <w:ind w:right="560"/>
        <w:rPr>
          <w:color w:val="FF0000"/>
        </w:rPr>
      </w:pPr>
      <w:r w:rsidRPr="00F9065C">
        <w:rPr>
          <w:rStyle w:val="25"/>
          <w:color w:val="FF0000"/>
        </w:rPr>
        <w:lastRenderedPageBreak/>
        <w:t>Задачи программы</w:t>
      </w:r>
    </w:p>
    <w:p w:rsidR="00A34E1D" w:rsidRPr="00F9065C" w:rsidRDefault="00271680">
      <w:pPr>
        <w:pStyle w:val="24"/>
        <w:framePr w:w="12749" w:h="1472" w:hRule="exact" w:wrap="none" w:vAnchor="page" w:hAnchor="page" w:x="1041" w:y="481"/>
        <w:shd w:val="clear" w:color="auto" w:fill="auto"/>
        <w:spacing w:after="0" w:line="640" w:lineRule="exact"/>
        <w:jc w:val="right"/>
        <w:rPr>
          <w:color w:val="FF0000"/>
        </w:rPr>
      </w:pPr>
      <w:r w:rsidRPr="00F9065C">
        <w:rPr>
          <w:rStyle w:val="25"/>
          <w:color w:val="FF0000"/>
        </w:rPr>
        <w:t xml:space="preserve">соответствии с требованиями ФГОС </w:t>
      </w:r>
      <w:proofErr w:type="gramStart"/>
      <w:r w:rsidRPr="00F9065C">
        <w:rPr>
          <w:rStyle w:val="25"/>
          <w:color w:val="FF0000"/>
        </w:rPr>
        <w:t>ДО</w:t>
      </w:r>
      <w:proofErr w:type="gramEnd"/>
      <w:r w:rsidRPr="00F9065C">
        <w:rPr>
          <w:rStyle w:val="25"/>
          <w:color w:val="FF0000"/>
        </w:rPr>
        <w:t>:</w:t>
      </w:r>
    </w:p>
    <w:p w:rsidR="00A34E1D" w:rsidRDefault="00271680" w:rsidP="00013858">
      <w:pPr>
        <w:pStyle w:val="60"/>
        <w:framePr w:w="12961" w:h="7124" w:hRule="exact" w:wrap="none" w:vAnchor="page" w:hAnchor="page" w:x="1041" w:y="2333"/>
        <w:numPr>
          <w:ilvl w:val="0"/>
          <w:numId w:val="3"/>
        </w:numPr>
        <w:shd w:val="clear" w:color="auto" w:fill="auto"/>
        <w:spacing w:before="0" w:line="370" w:lineRule="exact"/>
        <w:jc w:val="both"/>
      </w:pPr>
      <w:r>
        <w:t>охрана и укрепления физического и психического здоровья детей, в том числе их эмоционального благополучия;</w:t>
      </w:r>
    </w:p>
    <w:p w:rsidR="00A34E1D" w:rsidRDefault="00271680" w:rsidP="00013858">
      <w:pPr>
        <w:pStyle w:val="60"/>
        <w:framePr w:w="12961" w:h="7124" w:hRule="exact" w:wrap="none" w:vAnchor="page" w:hAnchor="page" w:x="1041" w:y="2333"/>
        <w:numPr>
          <w:ilvl w:val="0"/>
          <w:numId w:val="3"/>
        </w:numPr>
        <w:shd w:val="clear" w:color="auto" w:fill="auto"/>
        <w:spacing w:before="0" w:line="370" w:lineRule="exact"/>
        <w:jc w:val="both"/>
      </w:pPr>
      <w: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A34E1D" w:rsidRDefault="00271680" w:rsidP="00013858">
      <w:pPr>
        <w:pStyle w:val="60"/>
        <w:framePr w:w="12961" w:h="7124" w:hRule="exact" w:wrap="none" w:vAnchor="page" w:hAnchor="page" w:x="1041" w:y="2333"/>
        <w:numPr>
          <w:ilvl w:val="0"/>
          <w:numId w:val="3"/>
        </w:numPr>
        <w:shd w:val="clear" w:color="auto" w:fill="auto"/>
        <w:tabs>
          <w:tab w:val="left" w:pos="534"/>
        </w:tabs>
        <w:spacing w:before="0" w:line="370" w:lineRule="exact"/>
        <w:jc w:val="both"/>
      </w:pPr>
      <w:r>
        <w:t>обеспечение преемственности целей, задач и содержания образования, реализуемых в рамках образовательных программ различных уровней;</w:t>
      </w:r>
    </w:p>
    <w:p w:rsidR="00A34E1D" w:rsidRDefault="00271680" w:rsidP="00013858">
      <w:pPr>
        <w:pStyle w:val="60"/>
        <w:framePr w:w="12961" w:h="7124" w:hRule="exact" w:wrap="none" w:vAnchor="page" w:hAnchor="page" w:x="1041" w:y="2333"/>
        <w:numPr>
          <w:ilvl w:val="0"/>
          <w:numId w:val="3"/>
        </w:numPr>
        <w:shd w:val="clear" w:color="auto" w:fill="auto"/>
        <w:tabs>
          <w:tab w:val="left" w:pos="534"/>
        </w:tabs>
        <w:spacing w:before="0" w:line="370" w:lineRule="exact"/>
        <w:jc w:val="both"/>
      </w:pPr>
      <w: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A34E1D" w:rsidRDefault="00271680" w:rsidP="00013858">
      <w:pPr>
        <w:pStyle w:val="60"/>
        <w:framePr w:w="12961" w:h="7124" w:hRule="exact" w:wrap="none" w:vAnchor="page" w:hAnchor="page" w:x="1041" w:y="2333"/>
        <w:numPr>
          <w:ilvl w:val="0"/>
          <w:numId w:val="3"/>
        </w:numPr>
        <w:shd w:val="clear" w:color="auto" w:fill="auto"/>
        <w:tabs>
          <w:tab w:val="left" w:pos="534"/>
        </w:tabs>
        <w:spacing w:before="0" w:line="370" w:lineRule="exact"/>
        <w:jc w:val="both"/>
      </w:pPr>
      <w:r>
        <w:t>формирование общей культуры личности детей, в том числе ценностей</w:t>
      </w:r>
    </w:p>
    <w:p w:rsidR="00A34E1D" w:rsidRPr="00013858" w:rsidRDefault="00F9065C" w:rsidP="00F9065C">
      <w:pPr>
        <w:pStyle w:val="60"/>
        <w:framePr w:w="12961" w:h="7124" w:hRule="exact" w:wrap="none" w:vAnchor="page" w:hAnchor="page" w:x="1041" w:y="2333"/>
        <w:shd w:val="clear" w:color="auto" w:fill="auto"/>
        <w:tabs>
          <w:tab w:val="left" w:pos="5266"/>
          <w:tab w:val="left" w:pos="8750"/>
          <w:tab w:val="left" w:pos="12485"/>
        </w:tabs>
        <w:spacing w:before="0" w:line="370" w:lineRule="exact"/>
        <w:ind w:left="1276" w:hanging="283"/>
        <w:jc w:val="both"/>
        <w:rPr>
          <w:lang w:val="tt-RU"/>
        </w:rPr>
      </w:pPr>
      <w:r>
        <w:rPr>
          <w:lang w:val="tt-RU"/>
        </w:rPr>
        <w:t xml:space="preserve">     </w:t>
      </w:r>
      <w:r w:rsidR="00013858">
        <w:rPr>
          <w:lang w:val="tt-RU"/>
        </w:rPr>
        <w:t xml:space="preserve"> </w:t>
      </w:r>
      <w:proofErr w:type="gramStart"/>
      <w:r w:rsidR="00271680">
        <w:t xml:space="preserve">здорового образа жизни, развития их социальных, нравственных, эстетических, интеллектуальных, </w:t>
      </w:r>
      <w:r w:rsidR="00013858">
        <w:rPr>
          <w:lang w:val="tt-RU"/>
        </w:rPr>
        <w:t xml:space="preserve">                                             </w:t>
      </w:r>
      <w:r>
        <w:rPr>
          <w:lang w:val="tt-RU"/>
        </w:rPr>
        <w:t xml:space="preserve">         </w:t>
      </w:r>
      <w:r w:rsidR="00271680">
        <w:t>физических</w:t>
      </w:r>
      <w:r w:rsidR="00075727">
        <w:t xml:space="preserve"> качеств, инициативности, </w:t>
      </w:r>
      <w:r w:rsidR="00271680">
        <w:t>самостоятельности</w:t>
      </w:r>
      <w:r w:rsidR="00013858">
        <w:rPr>
          <w:lang w:val="tt-RU"/>
        </w:rPr>
        <w:t>.</w:t>
      </w:r>
      <w:proofErr w:type="gramEnd"/>
    </w:p>
    <w:p w:rsidR="00A34E1D" w:rsidRDefault="00F9065C" w:rsidP="00013858">
      <w:pPr>
        <w:pStyle w:val="60"/>
        <w:framePr w:w="12961" w:h="7124" w:hRule="exact" w:wrap="none" w:vAnchor="page" w:hAnchor="page" w:x="1041" w:y="2333"/>
        <w:shd w:val="clear" w:color="auto" w:fill="auto"/>
        <w:spacing w:before="0" w:line="370" w:lineRule="exact"/>
        <w:jc w:val="both"/>
      </w:pPr>
      <w:r>
        <w:t xml:space="preserve">                     </w:t>
      </w:r>
      <w:r w:rsidR="00271680">
        <w:t>ответственности ребенка, формирования предпосылок учебной деятельности;</w:t>
      </w:r>
    </w:p>
    <w:p w:rsidR="00A34E1D" w:rsidRDefault="00271680" w:rsidP="00013858">
      <w:pPr>
        <w:pStyle w:val="60"/>
        <w:framePr w:w="12961" w:h="7124" w:hRule="exact" w:wrap="none" w:vAnchor="page" w:hAnchor="page" w:x="1041" w:y="2333"/>
        <w:numPr>
          <w:ilvl w:val="0"/>
          <w:numId w:val="4"/>
        </w:numPr>
        <w:shd w:val="clear" w:color="auto" w:fill="auto"/>
        <w:spacing w:before="0" w:line="370" w:lineRule="exact"/>
        <w:jc w:val="both"/>
      </w:pPr>
      <w:r>
        <w:t>обеспечение вариативности и разнообразия содержания Программы и организационных форм дошкольного образования, возможности формирования Программы различной направленности с учетом образовательных потребностей, способностей и состояния здоровья детей;</w:t>
      </w:r>
    </w:p>
    <w:p w:rsidR="00A34E1D" w:rsidRDefault="00271680" w:rsidP="00013858">
      <w:pPr>
        <w:pStyle w:val="60"/>
        <w:framePr w:w="12961" w:h="7124" w:hRule="exact" w:wrap="none" w:vAnchor="page" w:hAnchor="page" w:x="1041" w:y="2333"/>
        <w:numPr>
          <w:ilvl w:val="0"/>
          <w:numId w:val="4"/>
        </w:numPr>
        <w:shd w:val="clear" w:color="auto" w:fill="auto"/>
        <w:spacing w:before="0" w:line="370" w:lineRule="exact"/>
      </w:pPr>
      <w:r>
        <w:t xml:space="preserve">обеспечение психолого-педагогической поддержки семьи и повышения компетентности родителей </w:t>
      </w:r>
      <w:r w:rsidR="00013858">
        <w:rPr>
          <w:lang w:val="tt-RU"/>
        </w:rPr>
        <w:t>(з</w:t>
      </w:r>
      <w:proofErr w:type="spellStart"/>
      <w:r>
        <w:t>аконных</w:t>
      </w:r>
      <w:proofErr w:type="spellEnd"/>
      <w:r>
        <w:t xml:space="preserve"> представителей) в вопросах развития и образования, охраны и укрепления здоровья детей.</w:t>
      </w:r>
    </w:p>
    <w:p w:rsidR="00A34E1D" w:rsidRDefault="00A34E1D">
      <w:pPr>
        <w:rPr>
          <w:sz w:val="2"/>
          <w:szCs w:val="2"/>
        </w:rPr>
        <w:sectPr w:rsidR="00A34E1D">
          <w:pgSz w:w="144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4E1D" w:rsidRDefault="00F9065C">
      <w:pPr>
        <w:framePr w:wrap="none" w:vAnchor="page" w:hAnchor="page" w:x="729" w:y="1213"/>
        <w:rPr>
          <w:sz w:val="2"/>
          <w:szCs w:val="2"/>
        </w:rPr>
      </w:pPr>
      <w:r>
        <w:pict>
          <v:shape id="_x0000_i1027" type="#_x0000_t75" style="width:77.25pt;height:39.75pt">
            <v:imagedata r:id="rId11" r:href="rId12"/>
          </v:shape>
        </w:pict>
      </w:r>
    </w:p>
    <w:p w:rsidR="00A34E1D" w:rsidRPr="00F9065C" w:rsidRDefault="00271680">
      <w:pPr>
        <w:pStyle w:val="24"/>
        <w:framePr w:w="13133" w:h="10006" w:hRule="exact" w:wrap="none" w:vAnchor="page" w:hAnchor="page" w:x="849" w:y="360"/>
        <w:shd w:val="clear" w:color="auto" w:fill="auto"/>
        <w:spacing w:after="102" w:line="640" w:lineRule="exact"/>
        <w:ind w:left="1449"/>
        <w:rPr>
          <w:color w:val="FF0000"/>
        </w:rPr>
      </w:pPr>
      <w:r w:rsidRPr="00F9065C">
        <w:rPr>
          <w:rStyle w:val="25"/>
          <w:color w:val="FF0000"/>
        </w:rPr>
        <w:t>Задачи программы</w:t>
      </w:r>
    </w:p>
    <w:p w:rsidR="00A34E1D" w:rsidRDefault="00271680">
      <w:pPr>
        <w:pStyle w:val="24"/>
        <w:framePr w:w="13133" w:h="10006" w:hRule="exact" w:wrap="none" w:vAnchor="page" w:hAnchor="page" w:x="849" w:y="360"/>
        <w:shd w:val="clear" w:color="auto" w:fill="auto"/>
        <w:spacing w:after="340" w:line="640" w:lineRule="exact"/>
        <w:ind w:left="1449"/>
        <w:jc w:val="left"/>
      </w:pPr>
      <w:r w:rsidRPr="00F9065C">
        <w:rPr>
          <w:rStyle w:val="25"/>
          <w:color w:val="FF0000"/>
        </w:rPr>
        <w:t xml:space="preserve">в соответствии с требованиями ФОП </w:t>
      </w:r>
      <w:proofErr w:type="gramStart"/>
      <w:r w:rsidRPr="00F9065C">
        <w:rPr>
          <w:rStyle w:val="25"/>
          <w:color w:val="FF0000"/>
        </w:rPr>
        <w:t>ДО</w:t>
      </w:r>
      <w:proofErr w:type="gramEnd"/>
      <w:r w:rsidRPr="00F9065C">
        <w:rPr>
          <w:rStyle w:val="25"/>
          <w:color w:val="FF0000"/>
        </w:rPr>
        <w:t>:</w:t>
      </w:r>
    </w:p>
    <w:p w:rsidR="00A34E1D" w:rsidRDefault="00271680">
      <w:pPr>
        <w:pStyle w:val="70"/>
        <w:framePr w:w="13133" w:h="10006" w:hRule="exact" w:wrap="none" w:vAnchor="page" w:hAnchor="page" w:x="849" w:y="360"/>
        <w:shd w:val="clear" w:color="auto" w:fill="auto"/>
        <w:spacing w:before="0"/>
        <w:ind w:firstLine="620"/>
      </w:pPr>
      <w:r>
        <w:t>обеспечение единых для Российской Федерации содержания ДО и планируемых</w:t>
      </w:r>
      <w:r>
        <w:br/>
        <w:t xml:space="preserve">результатов освоения образовательной программы </w:t>
      </w:r>
      <w:proofErr w:type="gramStart"/>
      <w:r>
        <w:t>ДО</w:t>
      </w:r>
      <w:proofErr w:type="gramEnd"/>
      <w:r>
        <w:t>;</w:t>
      </w:r>
    </w:p>
    <w:p w:rsidR="00A34E1D" w:rsidRDefault="00271680">
      <w:pPr>
        <w:pStyle w:val="70"/>
        <w:framePr w:w="13133" w:h="10006" w:hRule="exact" w:wrap="none" w:vAnchor="page" w:hAnchor="page" w:x="849" w:y="360"/>
        <w:shd w:val="clear" w:color="auto" w:fill="auto"/>
        <w:spacing w:before="0"/>
        <w:ind w:firstLine="620"/>
      </w:pPr>
      <w:r>
        <w:t>приобщение детей (в соответствии с возрастными особенностями) к базовым ценностям</w:t>
      </w:r>
      <w:r>
        <w:br/>
        <w:t>российского народа - жизнь, достоинство, права и свободы человека,</w:t>
      </w:r>
    </w:p>
    <w:p w:rsidR="00A34E1D" w:rsidRDefault="00271680">
      <w:pPr>
        <w:pStyle w:val="70"/>
        <w:framePr w:w="13133" w:h="10006" w:hRule="exact" w:wrap="none" w:vAnchor="page" w:hAnchor="page" w:x="849" w:y="360"/>
        <w:shd w:val="clear" w:color="auto" w:fill="auto"/>
        <w:spacing w:before="0"/>
        <w:ind w:firstLine="620"/>
      </w:pPr>
      <w:r>
        <w:t>патриотизм, гражданственность, высокие нравственные идеалы, крепкая семья,</w:t>
      </w:r>
      <w:r>
        <w:br/>
        <w:t xml:space="preserve">созидательный труд, приоритет духовного над </w:t>
      </w:r>
      <w:proofErr w:type="gramStart"/>
      <w:r>
        <w:t>материальным</w:t>
      </w:r>
      <w:proofErr w:type="gramEnd"/>
      <w:r>
        <w:t>, гуманизм, милосердие,</w:t>
      </w:r>
      <w:r>
        <w:br/>
        <w:t>справедливость, коллективизм, взаимопомощь и взаимоуважение, историческая память и</w:t>
      </w:r>
      <w:r>
        <w:br/>
        <w:t>преемственность поколений, единство народов России; создание условий для формирования</w:t>
      </w:r>
      <w:r>
        <w:br/>
        <w:t>ценностного отношения к окружающему миру, становления опыта действий и поступков на</w:t>
      </w:r>
      <w:r>
        <w:br/>
        <w:t>основе осмысления ценностей;</w:t>
      </w:r>
    </w:p>
    <w:p w:rsidR="00A34E1D" w:rsidRDefault="00271680">
      <w:pPr>
        <w:pStyle w:val="70"/>
        <w:framePr w:w="13133" w:h="10006" w:hRule="exact" w:wrap="none" w:vAnchor="page" w:hAnchor="page" w:x="849" w:y="360"/>
        <w:shd w:val="clear" w:color="auto" w:fill="auto"/>
        <w:spacing w:before="0"/>
      </w:pPr>
      <w:r>
        <w:t>построение (структурирование) содержания образовательной деятельности на основе</w:t>
      </w:r>
      <w:r>
        <w:br/>
        <w:t>учета возрастных и индивидуальных особенностей развития;</w:t>
      </w:r>
    </w:p>
    <w:p w:rsidR="00A34E1D" w:rsidRDefault="00271680">
      <w:pPr>
        <w:pStyle w:val="70"/>
        <w:framePr w:w="13133" w:h="10006" w:hRule="exact" w:wrap="none" w:vAnchor="page" w:hAnchor="page" w:x="849" w:y="360"/>
        <w:shd w:val="clear" w:color="auto" w:fill="auto"/>
        <w:spacing w:before="0"/>
        <w:ind w:left="29"/>
      </w:pPr>
      <w:r>
        <w:t>создание условий для равного доступа к образованию для всех детей дошкольного</w:t>
      </w:r>
    </w:p>
    <w:p w:rsidR="00A34E1D" w:rsidRDefault="00075727" w:rsidP="00075727">
      <w:pPr>
        <w:pStyle w:val="70"/>
        <w:framePr w:w="13133" w:h="10006" w:hRule="exact" w:wrap="none" w:vAnchor="page" w:hAnchor="page" w:x="849" w:y="360"/>
        <w:shd w:val="clear" w:color="auto" w:fill="auto"/>
        <w:spacing w:before="0"/>
      </w:pPr>
      <w:r>
        <w:rPr>
          <w:lang w:val="tt-RU"/>
        </w:rPr>
        <w:t>в</w:t>
      </w:r>
      <w:proofErr w:type="spellStart"/>
      <w:r w:rsidR="00271680">
        <w:t>озраста</w:t>
      </w:r>
      <w:proofErr w:type="spellEnd"/>
      <w:r w:rsidR="00271680">
        <w:t xml:space="preserve"> с учетом разнообразия образовательных потребностей и индивидуальных</w:t>
      </w:r>
      <w:r w:rsidR="00271680">
        <w:br/>
      </w:r>
      <w:r>
        <w:rPr>
          <w:lang w:val="tt-RU"/>
        </w:rPr>
        <w:t>воз</w:t>
      </w:r>
      <w:proofErr w:type="spellStart"/>
      <w:r w:rsidR="00271680">
        <w:t>можностей</w:t>
      </w:r>
      <w:proofErr w:type="spellEnd"/>
      <w:r w:rsidR="00271680">
        <w:t>;</w:t>
      </w:r>
    </w:p>
    <w:p w:rsidR="00A34E1D" w:rsidRDefault="00075727" w:rsidP="00075727">
      <w:pPr>
        <w:pStyle w:val="70"/>
        <w:framePr w:w="13133" w:h="10006" w:hRule="exact" w:wrap="none" w:vAnchor="page" w:hAnchor="page" w:x="849" w:y="360"/>
        <w:shd w:val="clear" w:color="auto" w:fill="auto"/>
        <w:spacing w:before="0"/>
        <w:jc w:val="left"/>
      </w:pPr>
      <w:r>
        <w:rPr>
          <w:lang w:val="tt-RU"/>
        </w:rPr>
        <w:t>о</w:t>
      </w:r>
      <w:proofErr w:type="spellStart"/>
      <w:r w:rsidR="00271680">
        <w:t>беспечение</w:t>
      </w:r>
      <w:proofErr w:type="spellEnd"/>
      <w:r w:rsidR="00271680">
        <w:t xml:space="preserve"> развития физических, личностных, нравственных качеств и основ</w:t>
      </w:r>
    </w:p>
    <w:p w:rsidR="00A34E1D" w:rsidRDefault="00075727" w:rsidP="00013858">
      <w:pPr>
        <w:pStyle w:val="70"/>
        <w:framePr w:w="13133" w:h="10006" w:hRule="exact" w:wrap="none" w:vAnchor="page" w:hAnchor="page" w:x="849" w:y="360"/>
        <w:shd w:val="clear" w:color="auto" w:fill="auto"/>
        <w:spacing w:before="0"/>
        <w:jc w:val="left"/>
      </w:pPr>
      <w:r>
        <w:rPr>
          <w:lang w:val="tt-RU"/>
        </w:rPr>
        <w:t>патри</w:t>
      </w:r>
      <w:proofErr w:type="spellStart"/>
      <w:r w:rsidR="00271680">
        <w:t>отизма</w:t>
      </w:r>
      <w:proofErr w:type="spellEnd"/>
      <w:r w:rsidR="00271680">
        <w:t>, интеллектуальных и художественно-творческих способностей ребенка, его</w:t>
      </w:r>
    </w:p>
    <w:p w:rsidR="00A34E1D" w:rsidRDefault="00013858" w:rsidP="00013858">
      <w:pPr>
        <w:pStyle w:val="70"/>
        <w:framePr w:w="13133" w:h="10006" w:hRule="exact" w:wrap="none" w:vAnchor="page" w:hAnchor="page" w:x="849" w:y="360"/>
        <w:shd w:val="clear" w:color="auto" w:fill="auto"/>
        <w:spacing w:before="0"/>
        <w:jc w:val="left"/>
      </w:pPr>
      <w:r>
        <w:rPr>
          <w:lang w:val="tt-RU"/>
        </w:rPr>
        <w:t>ини</w:t>
      </w:r>
      <w:proofErr w:type="spellStart"/>
      <w:r w:rsidR="00271680">
        <w:t>циативности</w:t>
      </w:r>
      <w:proofErr w:type="spellEnd"/>
      <w:r w:rsidR="00271680">
        <w:t>, самостоятельности и ответственности;</w:t>
      </w:r>
    </w:p>
    <w:p w:rsidR="00A34E1D" w:rsidRDefault="00013858" w:rsidP="00013858">
      <w:pPr>
        <w:pStyle w:val="70"/>
        <w:framePr w:w="13133" w:h="10006" w:hRule="exact" w:wrap="none" w:vAnchor="page" w:hAnchor="page" w:x="849" w:y="360"/>
        <w:shd w:val="clear" w:color="auto" w:fill="auto"/>
        <w:spacing w:before="0"/>
        <w:jc w:val="left"/>
      </w:pPr>
      <w:r>
        <w:rPr>
          <w:lang w:val="tt-RU"/>
        </w:rPr>
        <w:t>до</w:t>
      </w:r>
      <w:proofErr w:type="spellStart"/>
      <w:r w:rsidR="00271680">
        <w:t>стижение</w:t>
      </w:r>
      <w:proofErr w:type="spellEnd"/>
      <w:r w:rsidR="00271680">
        <w:t xml:space="preserve"> детьми на этапе завершения ДО уровня развития, необходимого и</w:t>
      </w:r>
    </w:p>
    <w:p w:rsidR="00A34E1D" w:rsidRDefault="00271680">
      <w:pPr>
        <w:pStyle w:val="70"/>
        <w:framePr w:w="13133" w:h="10006" w:hRule="exact" w:wrap="none" w:vAnchor="page" w:hAnchor="page" w:x="849" w:y="360"/>
        <w:shd w:val="clear" w:color="auto" w:fill="auto"/>
        <w:spacing w:before="0"/>
        <w:jc w:val="left"/>
      </w:pPr>
      <w:proofErr w:type="gramStart"/>
      <w:r>
        <w:t>до</w:t>
      </w:r>
      <w:r w:rsidR="00013858">
        <w:rPr>
          <w:lang w:val="tt-RU"/>
        </w:rPr>
        <w:t>ст</w:t>
      </w:r>
      <w:r>
        <w:t xml:space="preserve"> </w:t>
      </w:r>
      <w:proofErr w:type="spellStart"/>
      <w:r>
        <w:t>аточного</w:t>
      </w:r>
      <w:proofErr w:type="spellEnd"/>
      <w:proofErr w:type="gramEnd"/>
      <w:r>
        <w:t xml:space="preserve"> для успешного освоения ими образовательных программ начального общего</w:t>
      </w:r>
    </w:p>
    <w:p w:rsidR="00A34E1D" w:rsidRDefault="00271680">
      <w:pPr>
        <w:pStyle w:val="70"/>
        <w:framePr w:w="13133" w:h="10006" w:hRule="exact" w:wrap="none" w:vAnchor="page" w:hAnchor="page" w:x="849" w:y="360"/>
        <w:shd w:val="clear" w:color="auto" w:fill="auto"/>
        <w:spacing w:before="0"/>
        <w:ind w:left="9"/>
        <w:jc w:val="left"/>
      </w:pPr>
      <w:proofErr w:type="gramStart"/>
      <w:r>
        <w:t>об</w:t>
      </w:r>
      <w:r w:rsidR="00013858">
        <w:rPr>
          <w:lang w:val="tt-RU"/>
        </w:rPr>
        <w:t>ра</w:t>
      </w:r>
      <w:r>
        <w:t xml:space="preserve"> </w:t>
      </w:r>
      <w:proofErr w:type="spellStart"/>
      <w:r>
        <w:t>зования</w:t>
      </w:r>
      <w:proofErr w:type="spellEnd"/>
      <w:proofErr w:type="gramEnd"/>
      <w:r>
        <w:t>.</w:t>
      </w:r>
    </w:p>
    <w:p w:rsidR="00A34E1D" w:rsidRDefault="00F734C7">
      <w:pPr>
        <w:rPr>
          <w:sz w:val="2"/>
          <w:szCs w:val="2"/>
        </w:rPr>
        <w:sectPr w:rsidR="00A34E1D">
          <w:pgSz w:w="144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 w:rsidRPr="00F734C7">
        <w:pict>
          <v:shape id="_x0000_s1029" type="#_x0000_t75" style="position:absolute;margin-left:21.75pt;margin-top:235.8pt;width:77.3pt;height:308.15pt;z-index:-251658752;mso-wrap-distance-left:5pt;mso-wrap-distance-right:5pt;mso-position-horizontal-relative:page;mso-position-vertical-relative:page" wrapcoords="0 0">
            <v:imagedata r:id="rId13" o:title="image4"/>
            <w10:wrap anchorx="page" anchory="page"/>
          </v:shape>
        </w:pict>
      </w:r>
    </w:p>
    <w:p w:rsidR="00A34E1D" w:rsidRPr="00F9065C" w:rsidRDefault="00271680" w:rsidP="00F9065C">
      <w:pPr>
        <w:pStyle w:val="24"/>
        <w:framePr w:w="12773" w:h="1717" w:hRule="exact" w:wrap="none" w:vAnchor="page" w:hAnchor="page" w:x="1029" w:y="259"/>
        <w:shd w:val="clear" w:color="auto" w:fill="auto"/>
        <w:spacing w:after="0" w:line="773" w:lineRule="exact"/>
        <w:rPr>
          <w:color w:val="FF0000"/>
        </w:rPr>
      </w:pPr>
      <w:r w:rsidRPr="00F9065C">
        <w:rPr>
          <w:rStyle w:val="25"/>
          <w:color w:val="FF0000"/>
        </w:rPr>
        <w:lastRenderedPageBreak/>
        <w:t>Задачи программы в части, формируемой участниками образовательных отношений</w:t>
      </w:r>
    </w:p>
    <w:p w:rsidR="00A34E1D" w:rsidRDefault="00271680">
      <w:pPr>
        <w:pStyle w:val="90"/>
        <w:framePr w:wrap="none" w:vAnchor="page" w:hAnchor="page" w:x="1039" w:y="2360"/>
        <w:shd w:val="clear" w:color="auto" w:fill="auto"/>
        <w:spacing w:line="360" w:lineRule="exact"/>
      </w:pPr>
      <w:r>
        <w:rPr>
          <w:rStyle w:val="91"/>
        </w:rPr>
        <w:t>❖</w:t>
      </w:r>
    </w:p>
    <w:p w:rsidR="00A34E1D" w:rsidRDefault="00271680">
      <w:pPr>
        <w:pStyle w:val="80"/>
        <w:framePr w:w="12773" w:h="7658" w:hRule="exact" w:wrap="none" w:vAnchor="page" w:hAnchor="page" w:x="1029" w:y="2387"/>
        <w:shd w:val="clear" w:color="auto" w:fill="auto"/>
        <w:spacing w:before="0"/>
        <w:ind w:left="605" w:right="5"/>
      </w:pPr>
      <w:r>
        <w:rPr>
          <w:rStyle w:val="89pt-1pt"/>
          <w:b w:val="0"/>
          <w:bCs w:val="0"/>
        </w:rPr>
        <w:t xml:space="preserve">* </w:t>
      </w:r>
      <w:r>
        <w:t>создание благоприятных условий для освоения татарского языка и</w:t>
      </w:r>
    </w:p>
    <w:p w:rsidR="00A34E1D" w:rsidRDefault="00271680">
      <w:pPr>
        <w:pStyle w:val="80"/>
        <w:framePr w:w="12773" w:h="7658" w:hRule="exact" w:wrap="none" w:vAnchor="page" w:hAnchor="page" w:x="1029" w:y="2387"/>
        <w:shd w:val="clear" w:color="auto" w:fill="auto"/>
        <w:spacing w:before="0"/>
        <w:ind w:right="5"/>
      </w:pPr>
      <w:r>
        <w:t>сохранения государственных языков Республики Татарстан, развития</w:t>
      </w:r>
      <w:r>
        <w:br/>
        <w:t>межэтнической культуры, коммуникативных способностей каждого</w:t>
      </w:r>
      <w:r>
        <w:br/>
        <w:t>воспитанника как субъекта взаимоотношений с представителями других</w:t>
      </w:r>
      <w:r>
        <w:br/>
        <w:t>национальностей;</w:t>
      </w:r>
    </w:p>
    <w:p w:rsidR="00A34E1D" w:rsidRDefault="00271680">
      <w:pPr>
        <w:pStyle w:val="80"/>
        <w:framePr w:w="12773" w:h="7658" w:hRule="exact" w:wrap="none" w:vAnchor="page" w:hAnchor="page" w:x="1029" w:y="2387"/>
        <w:shd w:val="clear" w:color="auto" w:fill="auto"/>
        <w:spacing w:before="0"/>
        <w:ind w:right="5"/>
      </w:pPr>
      <w:r>
        <w:rPr>
          <w:rStyle w:val="89pt-1pt0"/>
          <w:b w:val="0"/>
          <w:bCs w:val="0"/>
        </w:rPr>
        <w:t xml:space="preserve">♦♦♦ </w:t>
      </w:r>
      <w:r>
        <w:rPr>
          <w:rStyle w:val="89pt-1pt"/>
          <w:b w:val="0"/>
          <w:bCs w:val="0"/>
        </w:rPr>
        <w:t xml:space="preserve">* </w:t>
      </w:r>
      <w:r>
        <w:t>объединение обучения и воспитания в целостный образовательный процесс</w:t>
      </w:r>
      <w:r>
        <w:br/>
        <w:t>на основе духовно-нравственных и культурных ценностей татарского и русского</w:t>
      </w:r>
      <w:r>
        <w:br/>
        <w:t>народов, а также народов Поволжья;</w:t>
      </w:r>
    </w:p>
    <w:p w:rsidR="00A34E1D" w:rsidRDefault="00271680">
      <w:pPr>
        <w:pStyle w:val="80"/>
        <w:framePr w:w="12773" w:h="7658" w:hRule="exact" w:wrap="none" w:vAnchor="page" w:hAnchor="page" w:x="1029" w:y="2387"/>
        <w:shd w:val="clear" w:color="auto" w:fill="auto"/>
        <w:spacing w:before="0"/>
        <w:ind w:right="5"/>
      </w:pPr>
      <w:r>
        <w:rPr>
          <w:rStyle w:val="89pt-1pt0"/>
          <w:b w:val="0"/>
          <w:bCs w:val="0"/>
        </w:rPr>
        <w:t xml:space="preserve">♦♦♦ </w:t>
      </w:r>
      <w:r>
        <w:rPr>
          <w:rStyle w:val="89pt-1pt"/>
          <w:b w:val="0"/>
          <w:bCs w:val="0"/>
        </w:rPr>
        <w:t xml:space="preserve">* </w:t>
      </w:r>
      <w:r>
        <w:t xml:space="preserve">формирование </w:t>
      </w:r>
      <w:proofErr w:type="spellStart"/>
      <w:r>
        <w:t>социокультурной</w:t>
      </w:r>
      <w:proofErr w:type="spellEnd"/>
      <w:r>
        <w:t xml:space="preserve"> среды, соответствующей возрастным и</w:t>
      </w:r>
      <w:r>
        <w:br/>
        <w:t>индивидуальным особенностям детей, с учетом этнокультурных особенностей</w:t>
      </w:r>
      <w:r>
        <w:br/>
        <w:t>Республики Татарстан;</w:t>
      </w:r>
    </w:p>
    <w:p w:rsidR="00A34E1D" w:rsidRDefault="00271680">
      <w:pPr>
        <w:pStyle w:val="80"/>
        <w:framePr w:w="12773" w:h="7658" w:hRule="exact" w:wrap="none" w:vAnchor="page" w:hAnchor="page" w:x="1029" w:y="2387"/>
        <w:shd w:val="clear" w:color="auto" w:fill="auto"/>
        <w:spacing w:before="0"/>
        <w:ind w:right="5"/>
      </w:pPr>
      <w:r>
        <w:rPr>
          <w:rStyle w:val="89pt-1pt0"/>
          <w:b w:val="0"/>
          <w:bCs w:val="0"/>
        </w:rPr>
        <w:t xml:space="preserve">♦♦♦ </w:t>
      </w:r>
      <w:r>
        <w:t>* обучение детей правильно и красиво говорить на родном (татарском</w:t>
      </w:r>
      <w:r>
        <w:br/>
        <w:t>языке), освоение норм и правил родного (татарского) языка, развитие умения</w:t>
      </w:r>
      <w:r>
        <w:br/>
        <w:t>применять их в конкретных ситуациях, овладение основными</w:t>
      </w:r>
      <w:r>
        <w:br/>
        <w:t>коммуникативными способностями общения на родном (татарском языке);</w:t>
      </w:r>
    </w:p>
    <w:p w:rsidR="00A34E1D" w:rsidRDefault="00A34E1D">
      <w:pPr>
        <w:framePr w:wrap="none" w:vAnchor="page" w:hAnchor="page" w:x="1039" w:y="9511"/>
      </w:pPr>
    </w:p>
    <w:p w:rsidR="00A34E1D" w:rsidRDefault="00A34E1D">
      <w:pPr>
        <w:rPr>
          <w:sz w:val="2"/>
          <w:szCs w:val="2"/>
        </w:rPr>
        <w:sectPr w:rsidR="00A34E1D">
          <w:pgSz w:w="144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4E1D" w:rsidRDefault="00271680" w:rsidP="00F9065C">
      <w:pPr>
        <w:pStyle w:val="101"/>
        <w:framePr w:w="12773" w:h="8731" w:hRule="exact" w:wrap="none" w:vAnchor="page" w:hAnchor="page" w:x="1029" w:y="987"/>
        <w:shd w:val="clear" w:color="auto" w:fill="auto"/>
        <w:ind w:left="1080"/>
        <w:jc w:val="left"/>
      </w:pPr>
      <w:r>
        <w:lastRenderedPageBreak/>
        <w:t>Образовательная программа предназначена для реализации в группах для детей от 1 года до 7 лет.</w:t>
      </w:r>
    </w:p>
    <w:p w:rsidR="00A34E1D" w:rsidRDefault="00271680" w:rsidP="00F9065C">
      <w:pPr>
        <w:pStyle w:val="101"/>
        <w:framePr w:w="12773" w:h="8731" w:hRule="exact" w:wrap="none" w:vAnchor="page" w:hAnchor="page" w:x="1029" w:y="987"/>
        <w:shd w:val="clear" w:color="auto" w:fill="auto"/>
        <w:ind w:left="1080"/>
        <w:jc w:val="left"/>
      </w:pPr>
      <w:r>
        <w:t>Образовательная программа включает в себя учебно-методическую документацию, в состав которой входят рабочая программа воспитания, примерный режим, календарный план воспитательной работы.</w:t>
      </w:r>
    </w:p>
    <w:p w:rsidR="00A34E1D" w:rsidRDefault="00271680" w:rsidP="00F9065C">
      <w:pPr>
        <w:pStyle w:val="101"/>
        <w:framePr w:w="12773" w:h="8731" w:hRule="exact" w:wrap="none" w:vAnchor="page" w:hAnchor="page" w:x="1029" w:y="987"/>
        <w:shd w:val="clear" w:color="auto" w:fill="auto"/>
        <w:ind w:left="1080"/>
        <w:jc w:val="left"/>
      </w:pPr>
      <w:r>
        <w:t>В образовательной программе содержится целевой, содержательный и организационный разделы, в каждом из которых отражается обязательная часть и часть, формируемая участниками образовательных отношений.</w:t>
      </w:r>
    </w:p>
    <w:p w:rsidR="00A34E1D" w:rsidRDefault="00075727" w:rsidP="00F9065C">
      <w:pPr>
        <w:pStyle w:val="101"/>
        <w:framePr w:w="12773" w:h="8731" w:hRule="exact" w:wrap="none" w:vAnchor="page" w:hAnchor="page" w:x="1029" w:y="987"/>
        <w:shd w:val="clear" w:color="auto" w:fill="auto"/>
        <w:ind w:left="1080" w:firstLine="980"/>
        <w:jc w:val="left"/>
      </w:pPr>
      <w:r>
        <w:t>О</w:t>
      </w:r>
      <w:r w:rsidR="00271680">
        <w:t xml:space="preserve">бязательная часть образовательной программы соответствует </w:t>
      </w:r>
      <w:r>
        <w:t>Фед</w:t>
      </w:r>
      <w:r w:rsidR="00271680">
        <w:t xml:space="preserve">еральной образовательной программе дошкольного образования и </w:t>
      </w:r>
      <w:r>
        <w:t>со</w:t>
      </w:r>
      <w:r w:rsidR="00271680">
        <w:t xml:space="preserve">ставляет не менее 60 процентов от общего объёма программы. Часть, </w:t>
      </w:r>
      <w:r>
        <w:t>ф</w:t>
      </w:r>
      <w:r w:rsidR="00271680">
        <w:t>ормируемая участниками образовательных отношений, составляет не более 40 процентов и ориентирована:</w:t>
      </w:r>
    </w:p>
    <w:p w:rsidR="00A34E1D" w:rsidRDefault="00271680" w:rsidP="00F9065C">
      <w:pPr>
        <w:pStyle w:val="111"/>
        <w:framePr w:w="12773" w:h="8731" w:hRule="exact" w:wrap="none" w:vAnchor="page" w:hAnchor="page" w:x="1029" w:y="987"/>
        <w:shd w:val="clear" w:color="auto" w:fill="auto"/>
        <w:ind w:left="1080" w:firstLine="0"/>
        <w:jc w:val="left"/>
      </w:pPr>
      <w:r>
        <w:t xml:space="preserve">на специфику национальных, </w:t>
      </w:r>
      <w:proofErr w:type="spellStart"/>
      <w:r>
        <w:t>социокультурных</w:t>
      </w:r>
      <w:proofErr w:type="spellEnd"/>
      <w:r>
        <w:t xml:space="preserve"> и иных условий, в том числе региональных, в которых осуществляется образовательная деятельность;</w:t>
      </w:r>
    </w:p>
    <w:p w:rsidR="00A34E1D" w:rsidRDefault="00271680" w:rsidP="00F9065C">
      <w:pPr>
        <w:pStyle w:val="111"/>
        <w:framePr w:w="12773" w:h="8731" w:hRule="exact" w:wrap="none" w:vAnchor="page" w:hAnchor="page" w:x="1029" w:y="987"/>
        <w:shd w:val="clear" w:color="auto" w:fill="auto"/>
        <w:ind w:left="1080" w:firstLine="0"/>
        <w:jc w:val="left"/>
      </w:pPr>
      <w:r>
        <w:t>сложившиеся традиции ДОО;</w:t>
      </w:r>
    </w:p>
    <w:p w:rsidR="00A34E1D" w:rsidRDefault="00271680" w:rsidP="00F9065C">
      <w:pPr>
        <w:pStyle w:val="111"/>
        <w:framePr w:w="12773" w:h="8731" w:hRule="exact" w:wrap="none" w:vAnchor="page" w:hAnchor="page" w:x="1029" w:y="987"/>
        <w:shd w:val="clear" w:color="auto" w:fill="auto"/>
        <w:ind w:left="1080" w:firstLine="0"/>
        <w:jc w:val="left"/>
      </w:pPr>
      <w:r>
        <w:t>парциальные образовательные программы и формы организации с детьми, которые соответствуют потребностям и интересам детей</w:t>
      </w:r>
      <w:r>
        <w:rPr>
          <w:rStyle w:val="1122pt"/>
          <w:b/>
          <w:bCs/>
        </w:rPr>
        <w:t>.</w:t>
      </w:r>
    </w:p>
    <w:p w:rsidR="00A34E1D" w:rsidRDefault="00A34E1D">
      <w:pPr>
        <w:rPr>
          <w:sz w:val="2"/>
          <w:szCs w:val="2"/>
        </w:rPr>
        <w:sectPr w:rsidR="00A34E1D">
          <w:pgSz w:w="144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4E1D" w:rsidRDefault="00271680">
      <w:pPr>
        <w:pStyle w:val="70"/>
        <w:framePr w:w="12773" w:h="3008" w:hRule="exact" w:wrap="none" w:vAnchor="page" w:hAnchor="page" w:x="1029" w:y="783"/>
        <w:shd w:val="clear" w:color="auto" w:fill="auto"/>
        <w:spacing w:before="0" w:after="128" w:line="394" w:lineRule="exact"/>
        <w:ind w:left="1200" w:right="540" w:firstLine="720"/>
      </w:pPr>
      <w:proofErr w:type="gramStart"/>
      <w:r>
        <w:lastRenderedPageBreak/>
        <w:t>Часть, формируемая участниками образовательных отношений спроектирована</w:t>
      </w:r>
      <w:proofErr w:type="gramEnd"/>
      <w:r>
        <w:t xml:space="preserve"> с учетом особенностей образовательного учреждения, региона и муниципалитета, образовательных потребностей и интересов, обучающихся в детском саду и запросов родителей воспитанников в соответствии со следующими </w:t>
      </w:r>
      <w:r>
        <w:rPr>
          <w:rStyle w:val="717pt"/>
          <w:b/>
          <w:bCs/>
        </w:rPr>
        <w:t>парциальными программами:</w:t>
      </w:r>
    </w:p>
    <w:p w:rsidR="00A34E1D" w:rsidRDefault="00271680">
      <w:pPr>
        <w:pStyle w:val="111"/>
        <w:framePr w:w="12773" w:h="3008" w:hRule="exact" w:wrap="none" w:vAnchor="page" w:hAnchor="page" w:x="1029" w:y="783"/>
        <w:shd w:val="clear" w:color="auto" w:fill="auto"/>
        <w:spacing w:line="384" w:lineRule="exact"/>
        <w:ind w:left="1740"/>
        <w:jc w:val="left"/>
      </w:pPr>
      <w:r>
        <w:rPr>
          <w:rStyle w:val="1122pt0"/>
          <w:b/>
          <w:bCs/>
        </w:rPr>
        <w:t xml:space="preserve">&gt; </w:t>
      </w:r>
      <w:r>
        <w:t>Региональная образовательная прогр</w:t>
      </w:r>
      <w:r w:rsidR="00075727">
        <w:t>амма дошкольного образования «С</w:t>
      </w:r>
      <w:r w:rsidR="00075727">
        <w:rPr>
          <w:lang w:val="tt-RU"/>
        </w:rPr>
        <w:t>Ө</w:t>
      </w:r>
      <w:r>
        <w:t xml:space="preserve">ЕНЕЧ» </w:t>
      </w:r>
      <w:proofErr w:type="gramStart"/>
      <w:r>
        <w:t>-«</w:t>
      </w:r>
      <w:proofErr w:type="gramEnd"/>
      <w:r>
        <w:t xml:space="preserve">Радость познания» (автор </w:t>
      </w:r>
      <w:proofErr w:type="spellStart"/>
      <w:r>
        <w:t>Шаехова</w:t>
      </w:r>
      <w:proofErr w:type="spellEnd"/>
      <w:r>
        <w:t xml:space="preserve"> Р.К.)</w:t>
      </w:r>
    </w:p>
    <w:p w:rsidR="00A34E1D" w:rsidRDefault="00271680">
      <w:pPr>
        <w:pStyle w:val="111"/>
        <w:framePr w:w="12773" w:h="4507" w:hRule="exact" w:wrap="none" w:vAnchor="page" w:hAnchor="page" w:x="1029" w:y="3926"/>
        <w:shd w:val="clear" w:color="auto" w:fill="auto"/>
        <w:spacing w:after="116" w:line="384" w:lineRule="exact"/>
        <w:ind w:left="1740" w:right="540" w:firstLine="0"/>
      </w:pPr>
      <w:r>
        <w:t>Учебно-методический комплект «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сойл</w:t>
      </w:r>
      <w:proofErr w:type="spellEnd"/>
      <w:r w:rsidR="00075727">
        <w:rPr>
          <w:lang w:val="tt-RU"/>
        </w:rPr>
        <w:t>ә</w:t>
      </w:r>
      <w:proofErr w:type="spellStart"/>
      <w:r w:rsidR="00075727">
        <w:t>ш</w:t>
      </w:r>
      <w:proofErr w:type="spellEnd"/>
      <w:r w:rsidR="00075727">
        <w:rPr>
          <w:lang w:val="tt-RU"/>
        </w:rPr>
        <w:t>ә</w:t>
      </w:r>
      <w:r>
        <w:t xml:space="preserve">без» - «Говорим </w:t>
      </w:r>
      <w:proofErr w:type="gramStart"/>
      <w:r>
        <w:t xml:space="preserve">по- </w:t>
      </w:r>
      <w:proofErr w:type="spellStart"/>
      <w:r>
        <w:t>татарски</w:t>
      </w:r>
      <w:proofErr w:type="spellEnd"/>
      <w:proofErr w:type="gramEnd"/>
      <w:r>
        <w:t xml:space="preserve">» для русскоязычных детей 4-7 лет (авторы </w:t>
      </w:r>
      <w:proofErr w:type="spellStart"/>
      <w:r>
        <w:t>Зарипова</w:t>
      </w:r>
      <w:proofErr w:type="spellEnd"/>
      <w:r>
        <w:t xml:space="preserve"> З.М</w:t>
      </w:r>
      <w:r>
        <w:rPr>
          <w:rStyle w:val="1122pt"/>
          <w:b/>
          <w:bCs/>
        </w:rPr>
        <w:t xml:space="preserve">., </w:t>
      </w:r>
      <w:proofErr w:type="spellStart"/>
      <w:r>
        <w:t>Кидрячева</w:t>
      </w:r>
      <w:proofErr w:type="spellEnd"/>
      <w:r>
        <w:t xml:space="preserve"> Р.Г.)</w:t>
      </w:r>
    </w:p>
    <w:p w:rsidR="00A34E1D" w:rsidRDefault="00271680">
      <w:pPr>
        <w:pStyle w:val="111"/>
        <w:framePr w:w="12773" w:h="4507" w:hRule="exact" w:wrap="none" w:vAnchor="page" w:hAnchor="page" w:x="1029" w:y="3926"/>
        <w:shd w:val="clear" w:color="auto" w:fill="auto"/>
        <w:spacing w:after="116" w:line="389" w:lineRule="exact"/>
        <w:ind w:left="1740" w:right="540" w:firstLine="0"/>
      </w:pPr>
      <w:r>
        <w:t>Учебно</w:t>
      </w:r>
      <w:r w:rsidR="00075727">
        <w:t>-методический комплект «</w:t>
      </w:r>
      <w:proofErr w:type="spellStart"/>
      <w:r w:rsidR="00075727">
        <w:t>Туган</w:t>
      </w:r>
      <w:proofErr w:type="spellEnd"/>
      <w:r w:rsidR="00075727">
        <w:t xml:space="preserve"> </w:t>
      </w:r>
      <w:r w:rsidR="00075727">
        <w:rPr>
          <w:lang w:val="tt-RU"/>
        </w:rPr>
        <w:t>т</w:t>
      </w:r>
      <w:proofErr w:type="spellStart"/>
      <w:r w:rsidR="00075727">
        <w:t>елд</w:t>
      </w:r>
      <w:proofErr w:type="spellEnd"/>
      <w:r w:rsidR="00075727">
        <w:rPr>
          <w:lang w:val="tt-RU"/>
        </w:rPr>
        <w:t>ә</w:t>
      </w:r>
      <w:r w:rsidR="00075727">
        <w:t xml:space="preserve"> </w:t>
      </w:r>
      <w:proofErr w:type="spellStart"/>
      <w:r w:rsidR="00075727">
        <w:t>сойл</w:t>
      </w:r>
      <w:proofErr w:type="spellEnd"/>
      <w:r w:rsidR="00075727">
        <w:rPr>
          <w:lang w:val="tt-RU"/>
        </w:rPr>
        <w:t>ә</w:t>
      </w:r>
      <w:proofErr w:type="spellStart"/>
      <w:r w:rsidR="00075727">
        <w:t>ш</w:t>
      </w:r>
      <w:proofErr w:type="spellEnd"/>
      <w:r w:rsidR="00075727">
        <w:rPr>
          <w:lang w:val="tt-RU"/>
        </w:rPr>
        <w:t>ә</w:t>
      </w:r>
      <w:proofErr w:type="gramStart"/>
      <w:r>
        <w:t>без</w:t>
      </w:r>
      <w:proofErr w:type="gramEnd"/>
      <w:r>
        <w:t xml:space="preserve">» - «Говорим </w:t>
      </w:r>
      <w:proofErr w:type="gramStart"/>
      <w:r>
        <w:t>на</w:t>
      </w:r>
      <w:proofErr w:type="gramEnd"/>
      <w:r>
        <w:t xml:space="preserve"> родном языке» для детей 2-5 лет (авторы </w:t>
      </w:r>
      <w:proofErr w:type="spellStart"/>
      <w:r>
        <w:t>Хазратова</w:t>
      </w:r>
      <w:proofErr w:type="spellEnd"/>
      <w:r>
        <w:t xml:space="preserve"> Ф.В</w:t>
      </w:r>
      <w:r>
        <w:rPr>
          <w:rStyle w:val="1122pt"/>
          <w:b/>
          <w:bCs/>
        </w:rPr>
        <w:t xml:space="preserve">., </w:t>
      </w:r>
      <w:proofErr w:type="spellStart"/>
      <w:r>
        <w:t>Шарафетдинова</w:t>
      </w:r>
      <w:proofErr w:type="spellEnd"/>
      <w:r>
        <w:t xml:space="preserve"> З.Г.)</w:t>
      </w:r>
    </w:p>
    <w:p w:rsidR="00A34E1D" w:rsidRDefault="00271680">
      <w:pPr>
        <w:pStyle w:val="111"/>
        <w:framePr w:w="12773" w:h="4507" w:hRule="exact" w:wrap="none" w:vAnchor="page" w:hAnchor="page" w:x="1029" w:y="3926"/>
        <w:shd w:val="clear" w:color="auto" w:fill="auto"/>
        <w:spacing w:after="83" w:line="394" w:lineRule="exact"/>
        <w:ind w:left="1740" w:right="540" w:firstLine="0"/>
      </w:pPr>
      <w:r>
        <w:t>Учебно-ме</w:t>
      </w:r>
      <w:r w:rsidR="00075727">
        <w:t>тодический комплект «</w:t>
      </w:r>
      <w:proofErr w:type="spellStart"/>
      <w:r w:rsidR="00075727">
        <w:t>Туган</w:t>
      </w:r>
      <w:proofErr w:type="spellEnd"/>
      <w:r w:rsidR="00075727">
        <w:t xml:space="preserve"> </w:t>
      </w:r>
      <w:proofErr w:type="spellStart"/>
      <w:r w:rsidR="00075727">
        <w:t>телд</w:t>
      </w:r>
      <w:proofErr w:type="spellEnd"/>
      <w:r w:rsidR="00075727">
        <w:rPr>
          <w:lang w:val="tt-RU"/>
        </w:rPr>
        <w:t>ә</w:t>
      </w:r>
      <w:r w:rsidR="00075727">
        <w:t xml:space="preserve"> </w:t>
      </w:r>
      <w:proofErr w:type="spellStart"/>
      <w:r w:rsidR="00075727">
        <w:t>сойл</w:t>
      </w:r>
      <w:proofErr w:type="spellEnd"/>
      <w:r w:rsidR="00075727">
        <w:rPr>
          <w:lang w:val="tt-RU"/>
        </w:rPr>
        <w:t>ә</w:t>
      </w:r>
      <w:proofErr w:type="spellStart"/>
      <w:r w:rsidR="00075727">
        <w:t>ш</w:t>
      </w:r>
      <w:proofErr w:type="spellEnd"/>
      <w:r w:rsidR="00075727">
        <w:rPr>
          <w:lang w:val="tt-RU"/>
        </w:rPr>
        <w:t>ә</w:t>
      </w:r>
      <w:proofErr w:type="gramStart"/>
      <w:r>
        <w:t>без</w:t>
      </w:r>
      <w:proofErr w:type="gramEnd"/>
      <w:r>
        <w:t xml:space="preserve">» - «Говорим </w:t>
      </w:r>
      <w:proofErr w:type="gramStart"/>
      <w:r>
        <w:t>на</w:t>
      </w:r>
      <w:proofErr w:type="gramEnd"/>
      <w:r>
        <w:t xml:space="preserve"> родном языке» для детей 5- 7 лет (авторы </w:t>
      </w:r>
      <w:proofErr w:type="spellStart"/>
      <w:r>
        <w:t>Зарипова</w:t>
      </w:r>
      <w:proofErr w:type="spellEnd"/>
      <w:r>
        <w:t xml:space="preserve"> З.М</w:t>
      </w:r>
      <w:r>
        <w:rPr>
          <w:rStyle w:val="1122pt"/>
          <w:b/>
          <w:bCs/>
        </w:rPr>
        <w:t xml:space="preserve">., </w:t>
      </w:r>
      <w:proofErr w:type="spellStart"/>
      <w:r>
        <w:t>Важиева</w:t>
      </w:r>
      <w:proofErr w:type="spellEnd"/>
      <w:r>
        <w:t xml:space="preserve"> Л.Н.)</w:t>
      </w:r>
    </w:p>
    <w:p w:rsidR="00A34E1D" w:rsidRDefault="00A34E1D">
      <w:pPr>
        <w:rPr>
          <w:sz w:val="2"/>
          <w:szCs w:val="2"/>
        </w:rPr>
        <w:sectPr w:rsidR="00A34E1D">
          <w:pgSz w:w="144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4E1D" w:rsidRPr="00F9065C" w:rsidRDefault="00271680">
      <w:pPr>
        <w:pStyle w:val="10"/>
        <w:framePr w:w="13162" w:h="10622" w:hRule="exact" w:wrap="none" w:vAnchor="page" w:hAnchor="page" w:x="835" w:y="298"/>
        <w:shd w:val="clear" w:color="auto" w:fill="auto"/>
        <w:spacing w:after="121" w:line="700" w:lineRule="exact"/>
        <w:ind w:right="920"/>
        <w:jc w:val="right"/>
        <w:rPr>
          <w:color w:val="FF0000"/>
        </w:rPr>
      </w:pPr>
      <w:r w:rsidRPr="00F9065C">
        <w:rPr>
          <w:rStyle w:val="12"/>
          <w:color w:val="FF0000"/>
        </w:rPr>
        <w:lastRenderedPageBreak/>
        <w:t>Принципы взаимодействия ДОУ</w:t>
      </w:r>
    </w:p>
    <w:p w:rsidR="00A34E1D" w:rsidRPr="00F9065C" w:rsidRDefault="00271680">
      <w:pPr>
        <w:pStyle w:val="10"/>
        <w:framePr w:w="13162" w:h="10622" w:hRule="exact" w:wrap="none" w:vAnchor="page" w:hAnchor="page" w:x="835" w:y="298"/>
        <w:shd w:val="clear" w:color="auto" w:fill="auto"/>
        <w:spacing w:after="37" w:line="700" w:lineRule="exact"/>
        <w:ind w:left="5120"/>
        <w:rPr>
          <w:color w:val="FF0000"/>
        </w:rPr>
      </w:pPr>
      <w:r w:rsidRPr="00F9065C">
        <w:rPr>
          <w:rStyle w:val="12"/>
          <w:color w:val="FF0000"/>
        </w:rPr>
        <w:t>с родителями:</w:t>
      </w:r>
    </w:p>
    <w:p w:rsidR="00A34E1D" w:rsidRDefault="00271680" w:rsidP="00F9065C">
      <w:pPr>
        <w:pStyle w:val="121"/>
        <w:framePr w:w="13162" w:h="10622" w:hRule="exact" w:wrap="none" w:vAnchor="page" w:hAnchor="page" w:x="835" w:y="298"/>
        <w:numPr>
          <w:ilvl w:val="0"/>
          <w:numId w:val="5"/>
        </w:numPr>
        <w:shd w:val="clear" w:color="auto" w:fill="auto"/>
        <w:spacing w:before="0"/>
        <w:ind w:right="1160"/>
      </w:pPr>
      <w:r>
        <w:t>приоритет семьи в воспитании, обучении и развитии ребёнка; открытость;</w:t>
      </w:r>
    </w:p>
    <w:p w:rsidR="00A34E1D" w:rsidRDefault="00271680" w:rsidP="00F9065C">
      <w:pPr>
        <w:pStyle w:val="121"/>
        <w:framePr w:w="13162" w:h="10622" w:hRule="exact" w:wrap="none" w:vAnchor="page" w:hAnchor="page" w:x="835" w:y="298"/>
        <w:numPr>
          <w:ilvl w:val="0"/>
          <w:numId w:val="5"/>
        </w:numPr>
        <w:shd w:val="clear" w:color="auto" w:fill="auto"/>
        <w:spacing w:before="0" w:after="244" w:line="480" w:lineRule="exact"/>
        <w:jc w:val="both"/>
      </w:pPr>
      <w:r>
        <w:t>взаимное доверие, уважение и доброжелательность во взаимоотношениях педагогов и родителей (законных представителей);</w:t>
      </w:r>
    </w:p>
    <w:p w:rsidR="00A34E1D" w:rsidRDefault="00271680" w:rsidP="00F9065C">
      <w:pPr>
        <w:pStyle w:val="121"/>
        <w:framePr w:w="13162" w:h="10622" w:hRule="exact" w:wrap="none" w:vAnchor="page" w:hAnchor="page" w:x="835" w:y="298"/>
        <w:numPr>
          <w:ilvl w:val="0"/>
          <w:numId w:val="5"/>
        </w:numPr>
        <w:shd w:val="clear" w:color="auto" w:fill="auto"/>
        <w:spacing w:before="0" w:after="226" w:line="400" w:lineRule="exact"/>
        <w:jc w:val="both"/>
      </w:pPr>
      <w:r>
        <w:t>индивидуально-дифференцированный подход к каждой семье;</w:t>
      </w:r>
    </w:p>
    <w:p w:rsidR="00A34E1D" w:rsidRDefault="00271680" w:rsidP="00F9065C">
      <w:pPr>
        <w:pStyle w:val="121"/>
        <w:framePr w:w="13162" w:h="10622" w:hRule="exact" w:wrap="none" w:vAnchor="page" w:hAnchor="page" w:x="835" w:y="298"/>
        <w:numPr>
          <w:ilvl w:val="0"/>
          <w:numId w:val="5"/>
        </w:numPr>
        <w:shd w:val="clear" w:color="auto" w:fill="auto"/>
        <w:spacing w:before="0" w:line="485" w:lineRule="exact"/>
        <w:jc w:val="both"/>
      </w:pPr>
      <w:proofErr w:type="spellStart"/>
      <w:r>
        <w:t>возрастосообразность</w:t>
      </w:r>
      <w:proofErr w:type="spellEnd"/>
      <w:r>
        <w:t xml:space="preserve"> (учёт особенностей и характера отношений ребёнка с родителями).</w:t>
      </w:r>
    </w:p>
    <w:p w:rsidR="00A34E1D" w:rsidRDefault="00A34E1D">
      <w:pPr>
        <w:rPr>
          <w:sz w:val="2"/>
          <w:szCs w:val="2"/>
        </w:rPr>
        <w:sectPr w:rsidR="00A34E1D">
          <w:pgSz w:w="144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4E1D" w:rsidRDefault="00F734C7">
      <w:pPr>
        <w:rPr>
          <w:sz w:val="2"/>
          <w:szCs w:val="2"/>
        </w:rPr>
      </w:pPr>
      <w:r w:rsidRPr="00F734C7">
        <w:lastRenderedPageBreak/>
        <w:pict>
          <v:rect id="_x0000_s1037" style="position:absolute;margin-left:556.95pt;margin-top:21.95pt;width:20.65pt;height:25.45pt;z-index:-251658751;mso-position-horizontal-relative:page;mso-position-vertical-relative:page" fillcolor="#fafbef" stroked="f">
            <w10:wrap anchorx="page" anchory="page"/>
          </v:rect>
        </w:pict>
      </w:r>
    </w:p>
    <w:p w:rsidR="00A34E1D" w:rsidRDefault="00271680">
      <w:pPr>
        <w:pStyle w:val="10"/>
        <w:framePr w:w="13162" w:h="9524" w:hRule="exact" w:wrap="none" w:vAnchor="page" w:hAnchor="page" w:x="835" w:y="206"/>
        <w:shd w:val="clear" w:color="auto" w:fill="auto"/>
        <w:spacing w:after="0" w:line="869" w:lineRule="exact"/>
        <w:ind w:right="1520"/>
        <w:jc w:val="center"/>
      </w:pPr>
      <w:r w:rsidRPr="00F9065C">
        <w:rPr>
          <w:rStyle w:val="12"/>
          <w:color w:val="FF0000"/>
        </w:rPr>
        <w:t>Направления работы ДОУ</w:t>
      </w:r>
      <w:r w:rsidRPr="00F9065C">
        <w:rPr>
          <w:rStyle w:val="12"/>
          <w:color w:val="FF0000"/>
        </w:rPr>
        <w:br/>
        <w:t>с родителями</w:t>
      </w:r>
      <w:r>
        <w:rPr>
          <w:rStyle w:val="12"/>
        </w:rPr>
        <w:t>:</w:t>
      </w:r>
    </w:p>
    <w:p w:rsidR="00A34E1D" w:rsidRDefault="00271680">
      <w:pPr>
        <w:pStyle w:val="20"/>
        <w:framePr w:w="13162" w:h="9524" w:hRule="exact" w:wrap="none" w:vAnchor="page" w:hAnchor="page" w:x="835" w:y="206"/>
        <w:shd w:val="clear" w:color="auto" w:fill="auto"/>
        <w:spacing w:before="0" w:after="180" w:line="346" w:lineRule="exact"/>
        <w:ind w:left="1600" w:right="140"/>
      </w:pPr>
      <w:proofErr w:type="spellStart"/>
      <w:r>
        <w:rPr>
          <w:rStyle w:val="218pt"/>
        </w:rPr>
        <w:t>диагностико-аналитическое</w:t>
      </w:r>
      <w:proofErr w:type="spellEnd"/>
      <w:r>
        <w:rPr>
          <w:rStyle w:val="218pt"/>
        </w:rPr>
        <w:t xml:space="preserve"> направление </w:t>
      </w:r>
      <w:r>
        <w:rPr>
          <w:rStyle w:val="26"/>
          <w:i/>
          <w:iCs/>
        </w:rPr>
        <w:t>(получение и анализ данных о семье каждого обучающегося, её запросах в отношении охраны здоровья и развития ребёнка; планирование работы с семьей с учётом результатов проведенного анализа; согласование воспитательных задач);</w:t>
      </w:r>
    </w:p>
    <w:p w:rsidR="00A34E1D" w:rsidRDefault="00271680">
      <w:pPr>
        <w:pStyle w:val="20"/>
        <w:framePr w:w="13162" w:h="9524" w:hRule="exact" w:wrap="none" w:vAnchor="page" w:hAnchor="page" w:x="835" w:y="206"/>
        <w:shd w:val="clear" w:color="auto" w:fill="auto"/>
        <w:spacing w:before="0" w:after="180" w:line="346" w:lineRule="exact"/>
        <w:ind w:left="1600" w:right="140"/>
      </w:pPr>
      <w:proofErr w:type="gramStart"/>
      <w:r>
        <w:rPr>
          <w:rStyle w:val="218pt"/>
        </w:rPr>
        <w:t xml:space="preserve">просветительское направление </w:t>
      </w:r>
      <w:r>
        <w:rPr>
          <w:rStyle w:val="26"/>
          <w:i/>
          <w:iCs/>
        </w:rPr>
        <w:t>(просвещение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</w:t>
      </w:r>
      <w:proofErr w:type="gramEnd"/>
      <w:r>
        <w:rPr>
          <w:rStyle w:val="26"/>
          <w:i/>
          <w:iCs/>
        </w:rPr>
        <w:t xml:space="preserve"> условиях пребывания ребёнка в группе ДОО; содержании и методах образовательной работы с детьми)</w:t>
      </w:r>
      <w:proofErr w:type="gramStart"/>
      <w:r>
        <w:rPr>
          <w:rStyle w:val="26"/>
          <w:i/>
          <w:iCs/>
        </w:rPr>
        <w:t xml:space="preserve"> ;</w:t>
      </w:r>
      <w:proofErr w:type="gramEnd"/>
    </w:p>
    <w:p w:rsidR="00A34E1D" w:rsidRDefault="00271680">
      <w:pPr>
        <w:pStyle w:val="20"/>
        <w:framePr w:w="13162" w:h="9524" w:hRule="exact" w:wrap="none" w:vAnchor="page" w:hAnchor="page" w:x="835" w:y="206"/>
        <w:shd w:val="clear" w:color="auto" w:fill="auto"/>
        <w:spacing w:before="0" w:line="346" w:lineRule="exact"/>
        <w:ind w:left="1600" w:right="140"/>
      </w:pPr>
      <w:proofErr w:type="gramStart"/>
      <w:r>
        <w:rPr>
          <w:rStyle w:val="218pt"/>
        </w:rPr>
        <w:t xml:space="preserve">консультационное направление </w:t>
      </w:r>
      <w:r>
        <w:t>(</w:t>
      </w:r>
      <w:r w:rsidR="00F9065C">
        <w:rPr>
          <w:rStyle w:val="26"/>
          <w:i/>
          <w:iCs/>
        </w:rPr>
        <w:t>к</w:t>
      </w:r>
      <w:r>
        <w:rPr>
          <w:rStyle w:val="26"/>
          <w:i/>
          <w:iCs/>
        </w:rPr>
        <w:t>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процессе).</w:t>
      </w:r>
      <w:proofErr w:type="gramEnd"/>
    </w:p>
    <w:p w:rsidR="00A34E1D" w:rsidRDefault="00A34E1D">
      <w:pPr>
        <w:rPr>
          <w:sz w:val="2"/>
          <w:szCs w:val="2"/>
        </w:rPr>
        <w:sectPr w:rsidR="00A34E1D">
          <w:pgSz w:w="144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4E1D" w:rsidRDefault="00F9065C">
      <w:pPr>
        <w:rPr>
          <w:sz w:val="2"/>
          <w:szCs w:val="2"/>
        </w:rPr>
      </w:pPr>
      <w:r w:rsidRPr="00F734C7">
        <w:lastRenderedPageBreak/>
        <w:pict>
          <v:shape id="_x0000_s1032" type="#_x0000_t75" style="position:absolute;margin-left:24.65pt;margin-top:1.5pt;width:694.6pt;height:543.45pt;z-index:-251658748;mso-wrap-distance-left:5pt;mso-wrap-distance-right:5pt;mso-position-horizontal-relative:page;mso-position-vertical-relative:page" wrapcoords="0 0">
            <v:imagedata r:id="rId14" o:title="image7"/>
            <w10:wrap anchorx="page" anchory="page"/>
          </v:shape>
        </w:pict>
      </w:r>
      <w:r w:rsidR="00F734C7" w:rsidRPr="00F734C7">
        <w:pict>
          <v:rect id="_x0000_s1036" style="position:absolute;margin-left:277.35pt;margin-top:249pt;width:22.55pt;height:22.55pt;z-index:-251658750;mso-position-horizontal-relative:page;mso-position-vertical-relative:page" fillcolor="black" stroked="f">
            <w10:wrap anchorx="page" anchory="page"/>
          </v:rect>
        </w:pict>
      </w:r>
      <w:r w:rsidR="00F734C7" w:rsidRPr="00F734C7">
        <w:pict>
          <v:rect id="_x0000_s1035" style="position:absolute;margin-left:275.7pt;margin-top:247.1pt;width:26.4pt;height:26.65pt;z-index:-251658749;mso-position-horizontal-relative:page;mso-position-vertical-relative:page" fillcolor="black" stroked="f">
            <w10:wrap anchorx="page" anchory="page"/>
          </v:rect>
        </w:pict>
      </w:r>
    </w:p>
    <w:p w:rsidR="00A34E1D" w:rsidRDefault="00271680">
      <w:pPr>
        <w:pStyle w:val="130"/>
        <w:framePr w:w="13162" w:h="1424" w:hRule="exact" w:wrap="none" w:vAnchor="page" w:hAnchor="page" w:x="835" w:y="1292"/>
        <w:shd w:val="clear" w:color="auto" w:fill="auto"/>
        <w:spacing w:after="138" w:line="580" w:lineRule="exact"/>
        <w:ind w:left="5780"/>
      </w:pPr>
      <w:r>
        <w:rPr>
          <w:rStyle w:val="131"/>
          <w:b/>
          <w:bCs/>
        </w:rPr>
        <w:t xml:space="preserve">Ссылки </w:t>
      </w:r>
      <w:proofErr w:type="gramStart"/>
      <w:r>
        <w:rPr>
          <w:rStyle w:val="131"/>
          <w:b/>
          <w:bCs/>
        </w:rPr>
        <w:t>на</w:t>
      </w:r>
      <w:proofErr w:type="gramEnd"/>
    </w:p>
    <w:p w:rsidR="00A34E1D" w:rsidRDefault="00271680">
      <w:pPr>
        <w:pStyle w:val="130"/>
        <w:framePr w:w="13162" w:h="1424" w:hRule="exact" w:wrap="none" w:vAnchor="page" w:hAnchor="page" w:x="835" w:y="1292"/>
        <w:shd w:val="clear" w:color="auto" w:fill="auto"/>
        <w:spacing w:after="0" w:line="580" w:lineRule="exact"/>
        <w:ind w:left="3740"/>
      </w:pPr>
      <w:r>
        <w:rPr>
          <w:rStyle w:val="131"/>
          <w:b/>
          <w:bCs/>
        </w:rPr>
        <w:t>нормативные документы:</w:t>
      </w:r>
    </w:p>
    <w:p w:rsidR="00A34E1D" w:rsidRDefault="00271680">
      <w:pPr>
        <w:pStyle w:val="a7"/>
        <w:framePr w:wrap="none" w:vAnchor="page" w:hAnchor="page" w:x="2563" w:y="3591"/>
        <w:shd w:val="clear" w:color="auto" w:fill="auto"/>
        <w:spacing w:line="340" w:lineRule="exact"/>
      </w:pPr>
      <w:r>
        <w:t>ФГОС ДО</w:t>
      </w:r>
    </w:p>
    <w:p w:rsidR="00A34E1D" w:rsidRDefault="00271680">
      <w:pPr>
        <w:pStyle w:val="a7"/>
        <w:framePr w:wrap="none" w:vAnchor="page" w:hAnchor="page" w:x="2563" w:y="6749"/>
        <w:shd w:val="clear" w:color="auto" w:fill="auto"/>
        <w:spacing w:line="340" w:lineRule="exact"/>
      </w:pPr>
      <w:r>
        <w:t>ФОП ДО</w:t>
      </w:r>
    </w:p>
    <w:p w:rsidR="00A34E1D" w:rsidRDefault="00F9065C">
      <w:pPr>
        <w:framePr w:wrap="none" w:vAnchor="page" w:hAnchor="page" w:x="5241" w:y="3109"/>
        <w:rPr>
          <w:sz w:val="2"/>
          <w:szCs w:val="2"/>
        </w:rPr>
      </w:pPr>
      <w:r>
        <w:pict>
          <v:shape id="_x0000_i1028" type="#_x0000_t75" style="width:132pt;height:132pt">
            <v:imagedata r:id="rId15" r:href="rId16"/>
          </v:shape>
        </w:pict>
      </w:r>
    </w:p>
    <w:p w:rsidR="00A34E1D" w:rsidRDefault="00F9065C">
      <w:pPr>
        <w:framePr w:wrap="none" w:vAnchor="page" w:hAnchor="page" w:x="5241" w:y="6752"/>
        <w:rPr>
          <w:sz w:val="2"/>
          <w:szCs w:val="2"/>
        </w:rPr>
      </w:pPr>
      <w:r>
        <w:pict>
          <v:shape id="_x0000_i1029" type="#_x0000_t75" style="width:141.75pt;height:141.75pt">
            <v:imagedata r:id="rId17" r:href="rId18"/>
          </v:shape>
        </w:pict>
      </w:r>
    </w:p>
    <w:p w:rsidR="00A34E1D" w:rsidRDefault="00A34E1D">
      <w:pPr>
        <w:rPr>
          <w:sz w:val="2"/>
          <w:szCs w:val="2"/>
        </w:rPr>
      </w:pPr>
    </w:p>
    <w:sectPr w:rsidR="00A34E1D" w:rsidSect="00A34E1D">
      <w:pgSz w:w="14400" w:h="11016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57C" w:rsidRDefault="00A6457C" w:rsidP="00A34E1D">
      <w:r>
        <w:separator/>
      </w:r>
    </w:p>
  </w:endnote>
  <w:endnote w:type="continuationSeparator" w:id="0">
    <w:p w:rsidR="00A6457C" w:rsidRDefault="00A6457C" w:rsidP="00A34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57C" w:rsidRDefault="00A6457C"/>
  </w:footnote>
  <w:footnote w:type="continuationSeparator" w:id="0">
    <w:p w:rsidR="00A6457C" w:rsidRDefault="00A6457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64C58"/>
    <w:multiLevelType w:val="multilevel"/>
    <w:tmpl w:val="7BF4D8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1D6E57"/>
    <w:multiLevelType w:val="multilevel"/>
    <w:tmpl w:val="961E881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4F5C1F"/>
    <w:multiLevelType w:val="hybridMultilevel"/>
    <w:tmpl w:val="0308B600"/>
    <w:lvl w:ilvl="0" w:tplc="041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">
    <w:nsid w:val="48D60B11"/>
    <w:multiLevelType w:val="hybridMultilevel"/>
    <w:tmpl w:val="0CDA892A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4">
    <w:nsid w:val="55BF3AFA"/>
    <w:multiLevelType w:val="hybridMultilevel"/>
    <w:tmpl w:val="77768592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34E1D"/>
    <w:rsid w:val="00013858"/>
    <w:rsid w:val="00075727"/>
    <w:rsid w:val="00271680"/>
    <w:rsid w:val="00A34E1D"/>
    <w:rsid w:val="00A6457C"/>
    <w:rsid w:val="00F734C7"/>
    <w:rsid w:val="00F9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4E1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4E1D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34E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31">
    <w:name w:val="Основной текст (3)"/>
    <w:basedOn w:val="3"/>
    <w:rsid w:val="00A34E1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34E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2"/>
      <w:szCs w:val="62"/>
      <w:u w:val="none"/>
    </w:rPr>
  </w:style>
  <w:style w:type="character" w:customStyle="1" w:styleId="41">
    <w:name w:val="Основной текст (4)"/>
    <w:basedOn w:val="4"/>
    <w:rsid w:val="00A34E1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34E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217pt">
    <w:name w:val="Основной текст (2) + 17 pt;Полужирный;Не курсив"/>
    <w:basedOn w:val="2"/>
    <w:rsid w:val="00A34E1D"/>
    <w:rPr>
      <w:b/>
      <w:bCs/>
      <w:i/>
      <w:i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217pt0">
    <w:name w:val="Основной текст (2) + 17 pt;Полужирный;Не курсив"/>
    <w:basedOn w:val="2"/>
    <w:rsid w:val="00A34E1D"/>
    <w:rPr>
      <w:b/>
      <w:bCs/>
      <w:i/>
      <w:i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21">
    <w:name w:val="Основной текст (2)"/>
    <w:basedOn w:val="2"/>
    <w:rsid w:val="00A34E1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A34E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0"/>
      <w:szCs w:val="70"/>
      <w:u w:val="none"/>
    </w:rPr>
  </w:style>
  <w:style w:type="character" w:customStyle="1" w:styleId="11">
    <w:name w:val="Заголовок №1"/>
    <w:basedOn w:val="1"/>
    <w:rsid w:val="00A34E1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34E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12">
    <w:name w:val="Заголовок №1"/>
    <w:basedOn w:val="1"/>
    <w:rsid w:val="00A34E1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34E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14pt">
    <w:name w:val="Основной текст (6) + 14 pt;Курсив"/>
    <w:basedOn w:val="6"/>
    <w:rsid w:val="00A34E1D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34E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6pt">
    <w:name w:val="Основной текст (7) + 16 pt;Не полужирный;Курсив"/>
    <w:basedOn w:val="7"/>
    <w:rsid w:val="00A34E1D"/>
    <w:rPr>
      <w:b/>
      <w:bCs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71">
    <w:name w:val="Основной текст (7)"/>
    <w:basedOn w:val="7"/>
    <w:rsid w:val="00A34E1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A34E1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4pt">
    <w:name w:val="Основной текст (2) + 14 pt;Полужирный;Не курсив"/>
    <w:basedOn w:val="2"/>
    <w:rsid w:val="00A34E1D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14pt0">
    <w:name w:val="Основной текст (2) + 14 pt;Полужирный;Не курсив"/>
    <w:basedOn w:val="2"/>
    <w:rsid w:val="00A34E1D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3">
    <w:name w:val="Заголовок №2_"/>
    <w:basedOn w:val="a0"/>
    <w:link w:val="24"/>
    <w:rsid w:val="00A34E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25">
    <w:name w:val="Заголовок №2"/>
    <w:basedOn w:val="23"/>
    <w:rsid w:val="00A34E1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1">
    <w:name w:val="Основной текст (6)"/>
    <w:basedOn w:val="6"/>
    <w:rsid w:val="00A34E1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A34E1D"/>
    <w:rPr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91">
    <w:name w:val="Основной текст (9)"/>
    <w:basedOn w:val="9"/>
    <w:rsid w:val="00A34E1D"/>
    <w:rPr>
      <w:rFonts w:ascii="Arial Unicode MS" w:eastAsia="Arial Unicode MS" w:hAnsi="Arial Unicode MS" w:cs="Arial Unicode MS"/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34E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89pt-1pt">
    <w:name w:val="Основной текст (8) + 9 pt;Не курсив;Интервал -1 pt"/>
    <w:basedOn w:val="8"/>
    <w:rsid w:val="00A34E1D"/>
    <w:rPr>
      <w:b/>
      <w:bCs/>
      <w:i/>
      <w:iCs/>
      <w:color w:val="000000"/>
      <w:spacing w:val="-30"/>
      <w:w w:val="100"/>
      <w:position w:val="0"/>
      <w:sz w:val="18"/>
      <w:szCs w:val="18"/>
      <w:lang w:val="ru-RU" w:eastAsia="ru-RU" w:bidi="ru-RU"/>
    </w:rPr>
  </w:style>
  <w:style w:type="character" w:customStyle="1" w:styleId="89pt-1pt0">
    <w:name w:val="Основной текст (8) + 9 pt;Не курсив;Интервал -1 pt"/>
    <w:basedOn w:val="8"/>
    <w:rsid w:val="00A34E1D"/>
    <w:rPr>
      <w:b/>
      <w:bCs/>
      <w:i/>
      <w:iCs/>
      <w:color w:val="000000"/>
      <w:spacing w:val="-30"/>
      <w:w w:val="100"/>
      <w:position w:val="0"/>
      <w:sz w:val="18"/>
      <w:szCs w:val="18"/>
      <w:lang w:val="ru-RU" w:eastAsia="ru-RU" w:bidi="ru-RU"/>
    </w:rPr>
  </w:style>
  <w:style w:type="character" w:customStyle="1" w:styleId="81">
    <w:name w:val="Основной текст (8)"/>
    <w:basedOn w:val="8"/>
    <w:rsid w:val="00A34E1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Другое_"/>
    <w:basedOn w:val="a0"/>
    <w:link w:val="a5"/>
    <w:rsid w:val="00A34E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0">
    <w:name w:val="Основной текст (10)_"/>
    <w:basedOn w:val="a0"/>
    <w:link w:val="101"/>
    <w:rsid w:val="00A34E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10">
    <w:name w:val="Основной текст (11)_"/>
    <w:basedOn w:val="a0"/>
    <w:link w:val="111"/>
    <w:rsid w:val="00A34E1D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112">
    <w:name w:val="Основной текст (11)"/>
    <w:basedOn w:val="110"/>
    <w:rsid w:val="00A34E1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22pt">
    <w:name w:val="Основной текст (11) + 22 pt;Не курсив"/>
    <w:basedOn w:val="110"/>
    <w:rsid w:val="00A34E1D"/>
    <w:rPr>
      <w:i/>
      <w:iCs/>
      <w:color w:val="000000"/>
      <w:spacing w:val="0"/>
      <w:w w:val="100"/>
      <w:position w:val="0"/>
      <w:sz w:val="44"/>
      <w:szCs w:val="44"/>
      <w:lang w:val="ru-RU" w:eastAsia="ru-RU" w:bidi="ru-RU"/>
    </w:rPr>
  </w:style>
  <w:style w:type="character" w:customStyle="1" w:styleId="717pt">
    <w:name w:val="Основной текст (7) + 17 pt"/>
    <w:basedOn w:val="7"/>
    <w:rsid w:val="00A34E1D"/>
    <w:rPr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1122pt0">
    <w:name w:val="Основной текст (11) + 22 pt;Не курсив"/>
    <w:basedOn w:val="110"/>
    <w:rsid w:val="00A34E1D"/>
    <w:rPr>
      <w:i/>
      <w:iCs/>
      <w:color w:val="000000"/>
      <w:spacing w:val="0"/>
      <w:w w:val="100"/>
      <w:position w:val="0"/>
      <w:sz w:val="44"/>
      <w:szCs w:val="44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A34E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22">
    <w:name w:val="Основной текст (12) + Не полужирный;Курсив"/>
    <w:basedOn w:val="120"/>
    <w:rsid w:val="00A34E1D"/>
    <w:rPr>
      <w:b/>
      <w:bCs/>
      <w:i/>
      <w:iCs/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123">
    <w:name w:val="Основной текст (12)"/>
    <w:basedOn w:val="120"/>
    <w:rsid w:val="00A34E1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8pt">
    <w:name w:val="Основной текст (2) + 18 pt;Полужирный;Не курсив"/>
    <w:basedOn w:val="2"/>
    <w:rsid w:val="00A34E1D"/>
    <w:rPr>
      <w:b/>
      <w:bCs/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26">
    <w:name w:val="Основной текст (2)"/>
    <w:basedOn w:val="2"/>
    <w:rsid w:val="00A34E1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A34E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8"/>
      <w:szCs w:val="58"/>
      <w:u w:val="none"/>
    </w:rPr>
  </w:style>
  <w:style w:type="character" w:customStyle="1" w:styleId="131">
    <w:name w:val="Основной текст (13)"/>
    <w:basedOn w:val="13"/>
    <w:rsid w:val="00A34E1D"/>
    <w:rPr>
      <w:color w:val="000000"/>
      <w:w w:val="100"/>
      <w:position w:val="0"/>
      <w:lang w:val="ru-RU" w:eastAsia="ru-RU" w:bidi="ru-RU"/>
    </w:rPr>
  </w:style>
  <w:style w:type="character" w:customStyle="1" w:styleId="a6">
    <w:name w:val="Подпись к картинке_"/>
    <w:basedOn w:val="a0"/>
    <w:link w:val="a7"/>
    <w:rsid w:val="00A34E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paragraph" w:customStyle="1" w:styleId="30">
    <w:name w:val="Основной текст (3)"/>
    <w:basedOn w:val="a"/>
    <w:link w:val="3"/>
    <w:rsid w:val="00A34E1D"/>
    <w:pPr>
      <w:shd w:val="clear" w:color="auto" w:fill="FFFFFF"/>
      <w:spacing w:line="576" w:lineRule="exact"/>
      <w:jc w:val="center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40">
    <w:name w:val="Основной текст (4)"/>
    <w:basedOn w:val="a"/>
    <w:link w:val="4"/>
    <w:rsid w:val="00A34E1D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62"/>
      <w:szCs w:val="62"/>
    </w:rPr>
  </w:style>
  <w:style w:type="paragraph" w:customStyle="1" w:styleId="20">
    <w:name w:val="Основной текст (2)"/>
    <w:basedOn w:val="a"/>
    <w:link w:val="2"/>
    <w:rsid w:val="00A34E1D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10">
    <w:name w:val="Заголовок №1"/>
    <w:basedOn w:val="a"/>
    <w:link w:val="1"/>
    <w:rsid w:val="00A34E1D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sz w:val="70"/>
      <w:szCs w:val="70"/>
    </w:rPr>
  </w:style>
  <w:style w:type="paragraph" w:customStyle="1" w:styleId="50">
    <w:name w:val="Основной текст (5)"/>
    <w:basedOn w:val="a"/>
    <w:link w:val="5"/>
    <w:rsid w:val="00A34E1D"/>
    <w:pPr>
      <w:shd w:val="clear" w:color="auto" w:fill="FFFFFF"/>
      <w:spacing w:before="480" w:line="480" w:lineRule="exact"/>
      <w:ind w:firstLine="820"/>
      <w:jc w:val="both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60">
    <w:name w:val="Основной текст (6)"/>
    <w:basedOn w:val="a"/>
    <w:link w:val="6"/>
    <w:rsid w:val="00A34E1D"/>
    <w:pPr>
      <w:shd w:val="clear" w:color="auto" w:fill="FFFFFF"/>
      <w:spacing w:before="360" w:line="33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A34E1D"/>
    <w:pPr>
      <w:shd w:val="clear" w:color="auto" w:fill="FFFFFF"/>
      <w:spacing w:before="480" w:line="384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rsid w:val="00A34E1D"/>
    <w:pPr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sz w:val="64"/>
      <w:szCs w:val="64"/>
    </w:rPr>
  </w:style>
  <w:style w:type="paragraph" w:customStyle="1" w:styleId="90">
    <w:name w:val="Основной текст (9)"/>
    <w:basedOn w:val="a"/>
    <w:link w:val="9"/>
    <w:rsid w:val="00A34E1D"/>
    <w:pPr>
      <w:shd w:val="clear" w:color="auto" w:fill="FFFFFF"/>
      <w:spacing w:line="0" w:lineRule="atLeast"/>
    </w:pPr>
    <w:rPr>
      <w:sz w:val="36"/>
      <w:szCs w:val="36"/>
    </w:rPr>
  </w:style>
  <w:style w:type="paragraph" w:customStyle="1" w:styleId="80">
    <w:name w:val="Основной текст (8)"/>
    <w:basedOn w:val="a"/>
    <w:link w:val="8"/>
    <w:rsid w:val="00A34E1D"/>
    <w:pPr>
      <w:shd w:val="clear" w:color="auto" w:fill="FFFFFF"/>
      <w:spacing w:before="60" w:line="346" w:lineRule="exact"/>
      <w:jc w:val="both"/>
    </w:pPr>
    <w:rPr>
      <w:rFonts w:ascii="Times New Roman" w:eastAsia="Times New Roman" w:hAnsi="Times New Roman" w:cs="Times New Roman"/>
      <w:i/>
      <w:iCs/>
      <w:sz w:val="34"/>
      <w:szCs w:val="34"/>
    </w:rPr>
  </w:style>
  <w:style w:type="paragraph" w:customStyle="1" w:styleId="a5">
    <w:name w:val="Другое"/>
    <w:basedOn w:val="a"/>
    <w:link w:val="a4"/>
    <w:rsid w:val="00A34E1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">
    <w:name w:val="Основной текст (10)"/>
    <w:basedOn w:val="a"/>
    <w:link w:val="100"/>
    <w:rsid w:val="00A34E1D"/>
    <w:pPr>
      <w:shd w:val="clear" w:color="auto" w:fill="FFFFFF"/>
      <w:spacing w:line="432" w:lineRule="exact"/>
      <w:ind w:firstLine="700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11">
    <w:name w:val="Основной текст (11)"/>
    <w:basedOn w:val="a"/>
    <w:link w:val="110"/>
    <w:rsid w:val="00A34E1D"/>
    <w:pPr>
      <w:shd w:val="clear" w:color="auto" w:fill="FFFFFF"/>
      <w:spacing w:line="432" w:lineRule="exact"/>
      <w:ind w:hanging="540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121">
    <w:name w:val="Основной текст (12)"/>
    <w:basedOn w:val="a"/>
    <w:link w:val="120"/>
    <w:rsid w:val="00A34E1D"/>
    <w:pPr>
      <w:shd w:val="clear" w:color="auto" w:fill="FFFFFF"/>
      <w:spacing w:before="480" w:line="715" w:lineRule="exac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30">
    <w:name w:val="Основной текст (13)"/>
    <w:basedOn w:val="a"/>
    <w:link w:val="13"/>
    <w:rsid w:val="00A34E1D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pacing w:val="-10"/>
      <w:sz w:val="58"/>
      <w:szCs w:val="58"/>
    </w:rPr>
  </w:style>
  <w:style w:type="paragraph" w:customStyle="1" w:styleId="a7">
    <w:name w:val="Подпись к картинке"/>
    <w:basedOn w:val="a"/>
    <w:link w:val="a6"/>
    <w:rsid w:val="00A34E1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2.00/media/image1.jpeg" TargetMode="External"/><Relationship Id="rId13" Type="http://schemas.openxmlformats.org/officeDocument/2006/relationships/image" Target="media/image4.png"/><Relationship Id="rId18" Type="http://schemas.openxmlformats.org/officeDocument/2006/relationships/image" Target="../AppData/Local/Temp/FineReader12.00/media/image6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../AppData/Local/Temp/FineReader12.00/media/image3.jpeg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../AppData/Local/Temp/FineReader12.00/media/image5.jpe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../AppData/Local/Temp/FineReader12.00/media/image2.jpe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2076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Краткая презентация  Образовательной программы  дошкольного образования МУНИЦИПАЛЬНОГО ДОШКОЛЬНОГО ОБРАЗОВАТЕДЕТСКОГО САДА КОМБИНИРОВАННОГО ВИДА № 24 «ТУРГАЙ» БУГУЛЬМИНСКОГО МУНИЦИПАЛЬНОГО РАЙОНА  РЕСПУБЛИКИ ТАТАРСТАН</vt:lpstr>
    </vt:vector>
  </TitlesOfParts>
  <Company>Romeo1994</Company>
  <LinksUpToDate>false</LinksUpToDate>
  <CharactersWithSpaces>13887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Краткая презентация  Образовательной программы  дошкольного образования МУНИЦИПАЛЬНОГО ДОШКОЛЬНОГО ОБРАЗОВАТЕДЕТСКОГО САДА КОМБИНИРОВАННОГО ВИДА № 24 «ТУРГАЙ» БУГУЛЬМИНСКОГО МУНИЦИПАЛЬНОГО РАЙОНА  РЕСПУБЛИКИ ТАТАРСТАН</dc:title>
  <dc:creator>Sh</dc:creator>
  <cp:lastModifiedBy>Sh</cp:lastModifiedBy>
  <cp:revision>4</cp:revision>
  <dcterms:created xsi:type="dcterms:W3CDTF">2023-09-19T02:27:00Z</dcterms:created>
  <dcterms:modified xsi:type="dcterms:W3CDTF">2023-09-19T02:57:00Z</dcterms:modified>
</cp:coreProperties>
</file>